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A1104" w14:textId="0194EF46" w:rsidR="00286A49" w:rsidRDefault="00F00F72" w:rsidP="00BD005B">
      <w:r>
        <w:t>Pour accompagner l</w:t>
      </w:r>
      <w:r w:rsidR="00F53A5B">
        <w:t>’utilisation de la grille d’</w:t>
      </w:r>
      <w:r w:rsidR="00BD005B">
        <w:t>évaluation lors de l’épreuve oral</w:t>
      </w:r>
      <w:r w:rsidR="00551AE0">
        <w:t>e</w:t>
      </w:r>
      <w:r w:rsidR="00BD005B">
        <w:t xml:space="preserve"> comme défini</w:t>
      </w:r>
      <w:r w:rsidR="00551AE0">
        <w:t>e</w:t>
      </w:r>
      <w:r w:rsidR="00BD005B">
        <w:t xml:space="preserve"> d</w:t>
      </w:r>
      <w:r w:rsidR="00286A49">
        <w:t xml:space="preserve">ans l’arrêté du 28 novembre 2019 définissant les modalités d’évaluation du chef d’œuvre prévue à l’examen du CAP, </w:t>
      </w:r>
      <w:r w:rsidR="00BD005B">
        <w:t xml:space="preserve">vous trouverez un tableau de descripteurs possibles par niveau de maîtrise au regard des critères d’évaluation de la grille afin d’objectiver et d’élaborer un profil de réussite du candidat. </w:t>
      </w:r>
    </w:p>
    <w:p w14:paraId="6B36327D" w14:textId="77777777" w:rsidR="00BD005B" w:rsidRDefault="00BD005B" w:rsidP="00BD005B">
      <w:r>
        <w:t>L’ensemble des positionnements définit un profil qui correspond au mieux à la prestation du candidat. La note qui en découle doit pouvoir couvrir la totalité de l’échelle de notation. Il n’est donc pas nécessaire d’avoir un positionnement sur obligatoirement tous les critères en Bien maîtrisé pour mettre une note de 18 à 20, si la très grande majorité des critères répondent à ce niveau de maitrise.</w:t>
      </w:r>
    </w:p>
    <w:tbl>
      <w:tblPr>
        <w:tblStyle w:val="Grilledutableau"/>
        <w:tblW w:w="15735" w:type="dxa"/>
        <w:tblInd w:w="-856" w:type="dxa"/>
        <w:tblLook w:val="04A0" w:firstRow="1" w:lastRow="0" w:firstColumn="1" w:lastColumn="0" w:noHBand="0" w:noVBand="1"/>
      </w:tblPr>
      <w:tblGrid>
        <w:gridCol w:w="1363"/>
        <w:gridCol w:w="3593"/>
        <w:gridCol w:w="3593"/>
        <w:gridCol w:w="3593"/>
        <w:gridCol w:w="3593"/>
      </w:tblGrid>
      <w:tr w:rsidR="000C6975" w:rsidRPr="008C542D" w14:paraId="70AA3329" w14:textId="77777777" w:rsidTr="00252571">
        <w:tc>
          <w:tcPr>
            <w:tcW w:w="1363" w:type="dxa"/>
          </w:tcPr>
          <w:p w14:paraId="2AD039E5" w14:textId="77777777" w:rsidR="000C6975" w:rsidRPr="006D729D" w:rsidRDefault="000C6975" w:rsidP="00252571">
            <w:pPr>
              <w:rPr>
                <w:b/>
                <w:bCs/>
                <w:sz w:val="20"/>
                <w:szCs w:val="20"/>
              </w:rPr>
            </w:pPr>
            <w:r w:rsidRPr="006D729D">
              <w:rPr>
                <w:b/>
                <w:bCs/>
                <w:sz w:val="20"/>
                <w:szCs w:val="20"/>
              </w:rPr>
              <w:t>Capacités</w:t>
            </w:r>
          </w:p>
        </w:tc>
        <w:tc>
          <w:tcPr>
            <w:tcW w:w="3593" w:type="dxa"/>
          </w:tcPr>
          <w:p w14:paraId="1149C97B" w14:textId="77777777" w:rsidR="000C6975" w:rsidRPr="006D729D" w:rsidRDefault="000C6975" w:rsidP="00252571">
            <w:pPr>
              <w:rPr>
                <w:sz w:val="20"/>
                <w:szCs w:val="20"/>
              </w:rPr>
            </w:pPr>
            <w:r w:rsidRPr="006D729D">
              <w:rPr>
                <w:b/>
                <w:bCs/>
                <w:sz w:val="20"/>
                <w:szCs w:val="20"/>
              </w:rPr>
              <w:t>1.</w:t>
            </w:r>
            <w:r w:rsidRPr="006D729D">
              <w:rPr>
                <w:sz w:val="20"/>
                <w:szCs w:val="20"/>
              </w:rPr>
              <w:t xml:space="preserve"> </w:t>
            </w:r>
            <w:r w:rsidRPr="006D729D">
              <w:rPr>
                <w:rFonts w:ascii="Arial" w:hAnsi="Arial" w:cs="Arial"/>
                <w:sz w:val="20"/>
                <w:szCs w:val="20"/>
              </w:rPr>
              <w:t>Capacité à relater la démarche utilisée pour conduire à la réalisation du chef-d’œuvre : objectifs, étapes, acteurs et partenaires, part individuelle investie dans le projet</w:t>
            </w:r>
          </w:p>
        </w:tc>
        <w:tc>
          <w:tcPr>
            <w:tcW w:w="3593" w:type="dxa"/>
          </w:tcPr>
          <w:p w14:paraId="56C32B81" w14:textId="77777777" w:rsidR="000C6975" w:rsidRPr="006D729D" w:rsidRDefault="000C6975" w:rsidP="00252571">
            <w:pPr>
              <w:rPr>
                <w:sz w:val="20"/>
                <w:szCs w:val="20"/>
              </w:rPr>
            </w:pPr>
            <w:r w:rsidRPr="006D729D">
              <w:rPr>
                <w:b/>
                <w:bCs/>
                <w:sz w:val="20"/>
                <w:szCs w:val="20"/>
              </w:rPr>
              <w:t>2.</w:t>
            </w:r>
            <w:r w:rsidRPr="006D729D">
              <w:rPr>
                <w:sz w:val="20"/>
                <w:szCs w:val="20"/>
              </w:rPr>
              <w:t xml:space="preserve"> </w:t>
            </w:r>
            <w:r w:rsidRPr="006D729D">
              <w:rPr>
                <w:rFonts w:ascii="Arial" w:hAnsi="Arial" w:cs="Arial"/>
                <w:sz w:val="20"/>
                <w:szCs w:val="20"/>
              </w:rPr>
              <w:t>Aptitude à apprécier les points forts et les points faibles du chef-d’œuvre et de la démarche adoptée.</w:t>
            </w:r>
          </w:p>
        </w:tc>
        <w:tc>
          <w:tcPr>
            <w:tcW w:w="3593" w:type="dxa"/>
          </w:tcPr>
          <w:p w14:paraId="1868DA11" w14:textId="77777777" w:rsidR="000C6975" w:rsidRPr="006D729D" w:rsidRDefault="000C6975" w:rsidP="00252571">
            <w:pPr>
              <w:rPr>
                <w:sz w:val="20"/>
                <w:szCs w:val="20"/>
              </w:rPr>
            </w:pPr>
            <w:r w:rsidRPr="006D729D">
              <w:rPr>
                <w:b/>
                <w:bCs/>
                <w:sz w:val="20"/>
                <w:szCs w:val="20"/>
              </w:rPr>
              <w:t>3.</w:t>
            </w:r>
            <w:r w:rsidRPr="006D729D">
              <w:rPr>
                <w:sz w:val="20"/>
                <w:szCs w:val="20"/>
              </w:rPr>
              <w:t xml:space="preserve"> </w:t>
            </w:r>
            <w:r w:rsidRPr="006D729D">
              <w:rPr>
                <w:rFonts w:ascii="Arial" w:hAnsi="Arial" w:cs="Arial"/>
                <w:sz w:val="20"/>
                <w:szCs w:val="20"/>
              </w:rPr>
              <w:t>Aptitude à faire ressortir la valeur ou l’intérêt que présente son chef-d’œuvre.</w:t>
            </w:r>
          </w:p>
        </w:tc>
        <w:tc>
          <w:tcPr>
            <w:tcW w:w="3593" w:type="dxa"/>
          </w:tcPr>
          <w:p w14:paraId="09828EBA" w14:textId="77777777" w:rsidR="000C6975" w:rsidRPr="006D729D" w:rsidRDefault="000C6975" w:rsidP="00252571">
            <w:pPr>
              <w:rPr>
                <w:sz w:val="20"/>
                <w:szCs w:val="20"/>
              </w:rPr>
            </w:pPr>
            <w:r w:rsidRPr="006D729D">
              <w:rPr>
                <w:b/>
                <w:bCs/>
                <w:sz w:val="20"/>
                <w:szCs w:val="20"/>
              </w:rPr>
              <w:t>4.</w:t>
            </w:r>
            <w:r w:rsidRPr="006D729D">
              <w:rPr>
                <w:sz w:val="20"/>
                <w:szCs w:val="20"/>
              </w:rPr>
              <w:t xml:space="preserve"> </w:t>
            </w:r>
            <w:r w:rsidRPr="006D729D">
              <w:rPr>
                <w:rFonts w:ascii="Arial" w:hAnsi="Arial" w:cs="Arial"/>
                <w:sz w:val="20"/>
                <w:szCs w:val="20"/>
              </w:rPr>
              <w:t>Aptitude à s’adapter à ses interlocuteurs et à la situation</w:t>
            </w:r>
          </w:p>
        </w:tc>
      </w:tr>
      <w:tr w:rsidR="000C6975" w:rsidRPr="008C542D" w14:paraId="3F98F6A3" w14:textId="77777777" w:rsidTr="00252571">
        <w:tc>
          <w:tcPr>
            <w:tcW w:w="1363" w:type="dxa"/>
            <w:vMerge w:val="restart"/>
          </w:tcPr>
          <w:p w14:paraId="4C799192" w14:textId="77777777" w:rsidR="000C6975" w:rsidRPr="006D729D" w:rsidRDefault="000C6975" w:rsidP="00252571">
            <w:pPr>
              <w:rPr>
                <w:b/>
                <w:bCs/>
                <w:sz w:val="20"/>
                <w:szCs w:val="20"/>
              </w:rPr>
            </w:pPr>
            <w:r w:rsidRPr="006D729D">
              <w:rPr>
                <w:b/>
                <w:bCs/>
                <w:sz w:val="20"/>
                <w:szCs w:val="20"/>
              </w:rPr>
              <w:t>Critères d’évaluation</w:t>
            </w:r>
          </w:p>
        </w:tc>
        <w:tc>
          <w:tcPr>
            <w:tcW w:w="3593" w:type="dxa"/>
            <w:vAlign w:val="center"/>
          </w:tcPr>
          <w:p w14:paraId="6ED27A9C" w14:textId="77777777" w:rsidR="000C6975" w:rsidRPr="006D729D" w:rsidRDefault="000C6975" w:rsidP="00252571">
            <w:pPr>
              <w:rPr>
                <w:sz w:val="20"/>
                <w:szCs w:val="20"/>
              </w:rPr>
            </w:pPr>
            <w:r w:rsidRPr="006D729D">
              <w:rPr>
                <w:rFonts w:ascii="Arial" w:hAnsi="Arial" w:cs="Arial"/>
                <w:color w:val="FF0000"/>
                <w:sz w:val="20"/>
                <w:szCs w:val="20"/>
              </w:rPr>
              <w:t xml:space="preserve">Hiérarchisation correcte des informations délivrées pour introduire le sujet. </w:t>
            </w:r>
          </w:p>
        </w:tc>
        <w:tc>
          <w:tcPr>
            <w:tcW w:w="3593" w:type="dxa"/>
            <w:vAlign w:val="center"/>
          </w:tcPr>
          <w:p w14:paraId="1BB69415" w14:textId="77777777" w:rsidR="000C6975" w:rsidRPr="006D729D" w:rsidRDefault="000C6975" w:rsidP="00252571">
            <w:pPr>
              <w:rPr>
                <w:rFonts w:ascii="Arial" w:hAnsi="Arial" w:cs="Arial"/>
                <w:color w:val="FF0000"/>
                <w:sz w:val="20"/>
                <w:szCs w:val="20"/>
              </w:rPr>
            </w:pPr>
            <w:r w:rsidRPr="006D729D">
              <w:rPr>
                <w:rFonts w:ascii="Arial" w:hAnsi="Arial" w:cs="Arial"/>
                <w:color w:val="FF0000"/>
                <w:sz w:val="20"/>
                <w:szCs w:val="20"/>
              </w:rPr>
              <w:t xml:space="preserve">Identification des difficultés rencontrées et de la manière dont elles ont été dépassées ou non. </w:t>
            </w:r>
          </w:p>
        </w:tc>
        <w:tc>
          <w:tcPr>
            <w:tcW w:w="3593" w:type="dxa"/>
            <w:vAlign w:val="center"/>
          </w:tcPr>
          <w:p w14:paraId="465BA233" w14:textId="77777777" w:rsidR="000C6975" w:rsidRPr="006D729D" w:rsidRDefault="000C6975" w:rsidP="00252571">
            <w:pPr>
              <w:rPr>
                <w:rFonts w:ascii="Arial" w:hAnsi="Arial" w:cs="Arial"/>
                <w:color w:val="FF0000"/>
                <w:sz w:val="20"/>
                <w:szCs w:val="20"/>
              </w:rPr>
            </w:pPr>
            <w:r w:rsidRPr="006D729D">
              <w:rPr>
                <w:rFonts w:ascii="Arial" w:hAnsi="Arial" w:cs="Arial"/>
                <w:color w:val="FF0000"/>
                <w:sz w:val="20"/>
                <w:szCs w:val="20"/>
              </w:rPr>
              <w:t>Émission d’un avis ou ressenti personnel sur le chef-d’œuvre entrepris.</w:t>
            </w:r>
          </w:p>
        </w:tc>
        <w:tc>
          <w:tcPr>
            <w:tcW w:w="3593" w:type="dxa"/>
          </w:tcPr>
          <w:p w14:paraId="446A5DB0" w14:textId="77777777" w:rsidR="000C6975" w:rsidRPr="006D729D" w:rsidRDefault="000C6975" w:rsidP="00252571">
            <w:pPr>
              <w:rPr>
                <w:rFonts w:ascii="Arial" w:hAnsi="Arial" w:cs="Arial"/>
                <w:color w:val="FF0000"/>
                <w:sz w:val="20"/>
                <w:szCs w:val="20"/>
              </w:rPr>
            </w:pPr>
            <w:r w:rsidRPr="006D729D">
              <w:rPr>
                <w:rFonts w:ascii="Arial" w:hAnsi="Arial" w:cs="Arial"/>
                <w:color w:val="FF0000"/>
                <w:sz w:val="20"/>
                <w:szCs w:val="20"/>
              </w:rPr>
              <w:t>Écoute et prise en compte des questions et remarques. Réactivité.</w:t>
            </w:r>
          </w:p>
        </w:tc>
      </w:tr>
      <w:tr w:rsidR="000C6975" w:rsidRPr="008C542D" w14:paraId="564764A8" w14:textId="77777777" w:rsidTr="00252571">
        <w:tc>
          <w:tcPr>
            <w:tcW w:w="1363" w:type="dxa"/>
            <w:vMerge/>
          </w:tcPr>
          <w:p w14:paraId="6A3AB2EA" w14:textId="77777777" w:rsidR="000C6975" w:rsidRPr="006D729D" w:rsidRDefault="000C6975" w:rsidP="00252571">
            <w:pPr>
              <w:rPr>
                <w:b/>
                <w:bCs/>
                <w:sz w:val="20"/>
                <w:szCs w:val="20"/>
              </w:rPr>
            </w:pPr>
          </w:p>
        </w:tc>
        <w:tc>
          <w:tcPr>
            <w:tcW w:w="3593" w:type="dxa"/>
            <w:vAlign w:val="center"/>
          </w:tcPr>
          <w:p w14:paraId="68EEA3D5" w14:textId="77777777" w:rsidR="000C6975" w:rsidRPr="006D729D" w:rsidRDefault="000C6975" w:rsidP="00252571">
            <w:pPr>
              <w:rPr>
                <w:sz w:val="20"/>
                <w:szCs w:val="20"/>
              </w:rPr>
            </w:pPr>
            <w:r w:rsidRPr="006D729D">
              <w:rPr>
                <w:rFonts w:ascii="Arial" w:hAnsi="Arial" w:cs="Arial"/>
                <w:color w:val="0070C0"/>
                <w:sz w:val="20"/>
                <w:szCs w:val="20"/>
              </w:rPr>
              <w:t xml:space="preserve">Clarté de la présentation et la pertinence des termes utilisés. </w:t>
            </w:r>
          </w:p>
        </w:tc>
        <w:tc>
          <w:tcPr>
            <w:tcW w:w="3593" w:type="dxa"/>
            <w:vAlign w:val="center"/>
          </w:tcPr>
          <w:p w14:paraId="261000A4" w14:textId="77777777" w:rsidR="000C6975" w:rsidRPr="006D729D" w:rsidRDefault="000C6975" w:rsidP="00252571">
            <w:pPr>
              <w:rPr>
                <w:rFonts w:ascii="Arial" w:hAnsi="Arial" w:cs="Arial"/>
                <w:color w:val="0070C0"/>
                <w:sz w:val="20"/>
                <w:szCs w:val="20"/>
              </w:rPr>
            </w:pPr>
            <w:r w:rsidRPr="006D729D">
              <w:rPr>
                <w:rFonts w:ascii="Arial" w:hAnsi="Arial" w:cs="Arial"/>
                <w:color w:val="0070C0"/>
                <w:sz w:val="20"/>
                <w:szCs w:val="20"/>
              </w:rPr>
              <w:t xml:space="preserve">Mise en avant des aspects positifs ou présentant des difficultés rencontrées au long du projet. </w:t>
            </w:r>
          </w:p>
        </w:tc>
        <w:tc>
          <w:tcPr>
            <w:tcW w:w="3593" w:type="dxa"/>
            <w:vAlign w:val="center"/>
          </w:tcPr>
          <w:p w14:paraId="4EF55A63" w14:textId="77777777" w:rsidR="000C6975" w:rsidRPr="006D729D" w:rsidRDefault="000C6975" w:rsidP="00252571">
            <w:pPr>
              <w:rPr>
                <w:rFonts w:ascii="Arial" w:hAnsi="Arial" w:cs="Arial"/>
                <w:color w:val="0070C0"/>
                <w:sz w:val="20"/>
                <w:szCs w:val="20"/>
              </w:rPr>
            </w:pPr>
            <w:r w:rsidRPr="006D729D">
              <w:rPr>
                <w:rFonts w:ascii="Arial" w:hAnsi="Arial" w:cs="Arial"/>
                <w:color w:val="0070C0"/>
                <w:sz w:val="20"/>
                <w:szCs w:val="20"/>
              </w:rPr>
              <w:t>Mise en exergue de la pertinence du chef-d’œuvre par rapport à la filière métier du candidat.</w:t>
            </w:r>
          </w:p>
        </w:tc>
        <w:tc>
          <w:tcPr>
            <w:tcW w:w="3593" w:type="dxa"/>
          </w:tcPr>
          <w:p w14:paraId="35995465" w14:textId="77777777" w:rsidR="000C6975" w:rsidRPr="006D729D" w:rsidRDefault="000C6975" w:rsidP="00252571">
            <w:pPr>
              <w:rPr>
                <w:sz w:val="20"/>
                <w:szCs w:val="20"/>
              </w:rPr>
            </w:pPr>
            <w:r w:rsidRPr="006D729D">
              <w:rPr>
                <w:color w:val="FF0000"/>
                <w:sz w:val="20"/>
                <w:szCs w:val="20"/>
              </w:rPr>
              <w:t>.</w:t>
            </w:r>
          </w:p>
        </w:tc>
      </w:tr>
      <w:tr w:rsidR="000C6975" w:rsidRPr="008C542D" w14:paraId="7DBDDC11" w14:textId="77777777" w:rsidTr="00252571">
        <w:tc>
          <w:tcPr>
            <w:tcW w:w="1363" w:type="dxa"/>
            <w:vMerge/>
          </w:tcPr>
          <w:p w14:paraId="0BED6331" w14:textId="77777777" w:rsidR="000C6975" w:rsidRPr="006D729D" w:rsidRDefault="000C6975" w:rsidP="00252571">
            <w:pPr>
              <w:rPr>
                <w:b/>
                <w:bCs/>
                <w:sz w:val="20"/>
                <w:szCs w:val="20"/>
              </w:rPr>
            </w:pPr>
          </w:p>
        </w:tc>
        <w:tc>
          <w:tcPr>
            <w:tcW w:w="3593" w:type="dxa"/>
            <w:vAlign w:val="center"/>
          </w:tcPr>
          <w:p w14:paraId="2D030054" w14:textId="77777777" w:rsidR="000C6975" w:rsidRPr="006D729D" w:rsidRDefault="000C6975" w:rsidP="00252571">
            <w:pPr>
              <w:rPr>
                <w:sz w:val="20"/>
                <w:szCs w:val="20"/>
              </w:rPr>
            </w:pPr>
            <w:r w:rsidRPr="006D729D">
              <w:rPr>
                <w:rFonts w:ascii="Arial" w:hAnsi="Arial" w:cs="Arial"/>
                <w:color w:val="00B050"/>
                <w:sz w:val="20"/>
                <w:szCs w:val="20"/>
              </w:rPr>
              <w:t xml:space="preserve">Respect des consignes données sur le contenu exigé de la présentation. </w:t>
            </w:r>
          </w:p>
        </w:tc>
        <w:tc>
          <w:tcPr>
            <w:tcW w:w="3593" w:type="dxa"/>
          </w:tcPr>
          <w:p w14:paraId="673072D3" w14:textId="77777777" w:rsidR="000C6975" w:rsidRPr="006D729D" w:rsidRDefault="000C6975" w:rsidP="00252571">
            <w:pPr>
              <w:rPr>
                <w:sz w:val="20"/>
                <w:szCs w:val="20"/>
              </w:rPr>
            </w:pPr>
          </w:p>
        </w:tc>
        <w:tc>
          <w:tcPr>
            <w:tcW w:w="3593" w:type="dxa"/>
          </w:tcPr>
          <w:p w14:paraId="48B20076" w14:textId="77777777" w:rsidR="000C6975" w:rsidRPr="006D729D" w:rsidRDefault="000C6975" w:rsidP="00252571">
            <w:pPr>
              <w:rPr>
                <w:sz w:val="20"/>
                <w:szCs w:val="20"/>
              </w:rPr>
            </w:pPr>
          </w:p>
        </w:tc>
        <w:tc>
          <w:tcPr>
            <w:tcW w:w="3593" w:type="dxa"/>
          </w:tcPr>
          <w:p w14:paraId="6FC899B6" w14:textId="77777777" w:rsidR="000C6975" w:rsidRPr="006D729D" w:rsidRDefault="000C6975" w:rsidP="00252571">
            <w:pPr>
              <w:rPr>
                <w:sz w:val="20"/>
                <w:szCs w:val="20"/>
              </w:rPr>
            </w:pPr>
          </w:p>
        </w:tc>
      </w:tr>
      <w:tr w:rsidR="000C6975" w:rsidRPr="008C542D" w14:paraId="204CFF47" w14:textId="77777777" w:rsidTr="00252571">
        <w:tc>
          <w:tcPr>
            <w:tcW w:w="1363" w:type="dxa"/>
            <w:vMerge/>
          </w:tcPr>
          <w:p w14:paraId="77B0693D" w14:textId="77777777" w:rsidR="000C6975" w:rsidRPr="006D729D" w:rsidRDefault="000C6975" w:rsidP="00252571">
            <w:pPr>
              <w:rPr>
                <w:b/>
                <w:bCs/>
                <w:sz w:val="20"/>
                <w:szCs w:val="20"/>
              </w:rPr>
            </w:pPr>
          </w:p>
        </w:tc>
        <w:tc>
          <w:tcPr>
            <w:tcW w:w="3593" w:type="dxa"/>
            <w:vAlign w:val="center"/>
          </w:tcPr>
          <w:p w14:paraId="45C24D1C" w14:textId="77777777" w:rsidR="000C6975" w:rsidRPr="006D729D" w:rsidRDefault="000C6975" w:rsidP="00252571">
            <w:pPr>
              <w:rPr>
                <w:color w:val="7030A0"/>
                <w:sz w:val="20"/>
                <w:szCs w:val="20"/>
              </w:rPr>
            </w:pPr>
            <w:r w:rsidRPr="006D729D">
              <w:rPr>
                <w:rFonts w:ascii="Arial" w:hAnsi="Arial" w:cs="Arial"/>
                <w:color w:val="7030A0"/>
                <w:sz w:val="20"/>
                <w:szCs w:val="20"/>
              </w:rPr>
              <w:t xml:space="preserve">Identification claire, précise et restituée objectivement des points suivants : objectifs du projet, étapes, acteurs, part individuelle investie dans le projet. </w:t>
            </w:r>
          </w:p>
        </w:tc>
        <w:tc>
          <w:tcPr>
            <w:tcW w:w="3593" w:type="dxa"/>
          </w:tcPr>
          <w:p w14:paraId="4A150011" w14:textId="77777777" w:rsidR="000C6975" w:rsidRPr="006D729D" w:rsidRDefault="000C6975" w:rsidP="00252571">
            <w:pPr>
              <w:rPr>
                <w:sz w:val="20"/>
                <w:szCs w:val="20"/>
              </w:rPr>
            </w:pPr>
          </w:p>
        </w:tc>
        <w:tc>
          <w:tcPr>
            <w:tcW w:w="3593" w:type="dxa"/>
          </w:tcPr>
          <w:p w14:paraId="22B05E4D" w14:textId="77777777" w:rsidR="000C6975" w:rsidRPr="006D729D" w:rsidRDefault="000C6975" w:rsidP="00252571">
            <w:pPr>
              <w:rPr>
                <w:sz w:val="20"/>
                <w:szCs w:val="20"/>
              </w:rPr>
            </w:pPr>
          </w:p>
        </w:tc>
        <w:tc>
          <w:tcPr>
            <w:tcW w:w="3593" w:type="dxa"/>
          </w:tcPr>
          <w:p w14:paraId="631E6672" w14:textId="77777777" w:rsidR="000C6975" w:rsidRPr="006D729D" w:rsidRDefault="000C6975" w:rsidP="00252571">
            <w:pPr>
              <w:rPr>
                <w:sz w:val="20"/>
                <w:szCs w:val="20"/>
              </w:rPr>
            </w:pPr>
          </w:p>
        </w:tc>
      </w:tr>
      <w:tr w:rsidR="000C6975" w:rsidRPr="008C542D" w14:paraId="3F286B58" w14:textId="77777777" w:rsidTr="00252571">
        <w:tc>
          <w:tcPr>
            <w:tcW w:w="1363" w:type="dxa"/>
            <w:vAlign w:val="center"/>
          </w:tcPr>
          <w:p w14:paraId="44EA14CB" w14:textId="77777777" w:rsidR="000C6975" w:rsidRPr="008C542D" w:rsidRDefault="000C6975" w:rsidP="00252571">
            <w:pPr>
              <w:jc w:val="center"/>
              <w:rPr>
                <w:b/>
                <w:bCs/>
                <w:sz w:val="18"/>
                <w:szCs w:val="18"/>
              </w:rPr>
            </w:pPr>
          </w:p>
        </w:tc>
        <w:tc>
          <w:tcPr>
            <w:tcW w:w="14372" w:type="dxa"/>
            <w:gridSpan w:val="4"/>
            <w:vAlign w:val="center"/>
          </w:tcPr>
          <w:p w14:paraId="632C8CF4" w14:textId="77777777" w:rsidR="000C6975" w:rsidRPr="008C542D" w:rsidRDefault="000C6975" w:rsidP="00252571">
            <w:pPr>
              <w:jc w:val="center"/>
              <w:rPr>
                <w:sz w:val="18"/>
                <w:szCs w:val="18"/>
              </w:rPr>
            </w:pPr>
            <w:r w:rsidRPr="008C542D">
              <w:rPr>
                <w:rFonts w:ascii="Arial" w:eastAsia="Times New Roman" w:hAnsi="Arial" w:cs="Arial"/>
                <w:b/>
                <w:bCs/>
                <w:sz w:val="18"/>
                <w:szCs w:val="18"/>
                <w:lang w:eastAsia="fr-FR"/>
              </w:rPr>
              <w:t>BM : Bien Maîtrisée</w:t>
            </w:r>
          </w:p>
        </w:tc>
      </w:tr>
      <w:tr w:rsidR="000C6975" w:rsidRPr="008C542D" w14:paraId="672CA2AD" w14:textId="77777777" w:rsidTr="00252571">
        <w:tc>
          <w:tcPr>
            <w:tcW w:w="1363" w:type="dxa"/>
          </w:tcPr>
          <w:p w14:paraId="0CAAEEBB" w14:textId="77777777" w:rsidR="000C6975" w:rsidRPr="008C542D" w:rsidRDefault="000C6975" w:rsidP="00252571">
            <w:pPr>
              <w:rPr>
                <w:b/>
                <w:bCs/>
                <w:sz w:val="18"/>
                <w:szCs w:val="18"/>
              </w:rPr>
            </w:pPr>
          </w:p>
        </w:tc>
        <w:tc>
          <w:tcPr>
            <w:tcW w:w="3593" w:type="dxa"/>
            <w:vAlign w:val="center"/>
          </w:tcPr>
          <w:p w14:paraId="149534A8" w14:textId="77777777" w:rsidR="000C6975" w:rsidRPr="00EA346E" w:rsidRDefault="000C6975" w:rsidP="00252571">
            <w:pPr>
              <w:pStyle w:val="Default"/>
              <w:rPr>
                <w:color w:val="FF0000"/>
                <w:sz w:val="17"/>
                <w:szCs w:val="17"/>
              </w:rPr>
            </w:pPr>
            <w:r w:rsidRPr="00EA346E">
              <w:rPr>
                <w:rFonts w:ascii="Calibri" w:hAnsi="Calibri" w:cs="Calibri"/>
                <w:color w:val="FF0000"/>
                <w:sz w:val="17"/>
                <w:szCs w:val="17"/>
              </w:rPr>
              <w:t xml:space="preserve">- </w:t>
            </w:r>
            <w:r w:rsidRPr="00EA346E">
              <w:rPr>
                <w:color w:val="FF0000"/>
                <w:sz w:val="17"/>
                <w:szCs w:val="17"/>
              </w:rPr>
              <w:t xml:space="preserve">Les idées sont organisées au service d’une démonstration/argumentation explicite ; </w:t>
            </w:r>
          </w:p>
          <w:p w14:paraId="3B11D7C4" w14:textId="77777777" w:rsidR="000C6975" w:rsidRPr="00DE6C62" w:rsidRDefault="000C6975" w:rsidP="00252571">
            <w:pPr>
              <w:pStyle w:val="Default"/>
              <w:rPr>
                <w:color w:val="0070C0"/>
                <w:sz w:val="17"/>
                <w:szCs w:val="17"/>
              </w:rPr>
            </w:pPr>
            <w:r w:rsidRPr="00DE6C62">
              <w:rPr>
                <w:rFonts w:ascii="Calibri" w:hAnsi="Calibri" w:cs="Calibri"/>
                <w:color w:val="0070C0"/>
                <w:sz w:val="17"/>
                <w:szCs w:val="17"/>
              </w:rPr>
              <w:t xml:space="preserve">- </w:t>
            </w:r>
            <w:r w:rsidRPr="00DE6C62">
              <w:rPr>
                <w:color w:val="0070C0"/>
                <w:sz w:val="17"/>
                <w:szCs w:val="17"/>
              </w:rPr>
              <w:t xml:space="preserve">Le candidat a un discours fluide, dans un registre de langue adapté au contexte ; </w:t>
            </w:r>
          </w:p>
          <w:p w14:paraId="368F3FAA" w14:textId="77777777" w:rsidR="000C6975" w:rsidRPr="0019626E" w:rsidRDefault="000C6975" w:rsidP="00252571">
            <w:pPr>
              <w:pStyle w:val="Default"/>
              <w:rPr>
                <w:color w:val="0070C0"/>
                <w:sz w:val="17"/>
                <w:szCs w:val="17"/>
              </w:rPr>
            </w:pPr>
            <w:r w:rsidRPr="0019626E">
              <w:rPr>
                <w:rFonts w:ascii="Calibri" w:hAnsi="Calibri" w:cs="Calibri"/>
                <w:color w:val="0070C0"/>
                <w:sz w:val="17"/>
                <w:szCs w:val="17"/>
              </w:rPr>
              <w:t xml:space="preserve">- </w:t>
            </w:r>
            <w:r w:rsidRPr="0019626E">
              <w:rPr>
                <w:color w:val="0070C0"/>
                <w:sz w:val="17"/>
                <w:szCs w:val="17"/>
              </w:rPr>
              <w:t xml:space="preserve">Il maîtrise les langages spécifiques aux disciplines ou domaines et parcours concernés par le projet ; </w:t>
            </w:r>
          </w:p>
          <w:p w14:paraId="308A1ED9" w14:textId="77777777" w:rsidR="000C6975" w:rsidRPr="00EA346E" w:rsidRDefault="000C6975" w:rsidP="00252571">
            <w:pPr>
              <w:pStyle w:val="Default"/>
              <w:rPr>
                <w:color w:val="00B050"/>
                <w:sz w:val="17"/>
                <w:szCs w:val="17"/>
              </w:rPr>
            </w:pPr>
            <w:r w:rsidRPr="00EA346E">
              <w:rPr>
                <w:rFonts w:ascii="Calibri" w:hAnsi="Calibri" w:cs="Calibri"/>
                <w:color w:val="00B050"/>
                <w:sz w:val="17"/>
                <w:szCs w:val="17"/>
              </w:rPr>
              <w:t xml:space="preserve">- </w:t>
            </w:r>
            <w:r w:rsidRPr="00EA346E">
              <w:rPr>
                <w:color w:val="00B050"/>
                <w:sz w:val="17"/>
                <w:szCs w:val="17"/>
              </w:rPr>
              <w:t xml:space="preserve">Il respecte une durée comprise entre 4 et 6 minutes pour son exposé, sans avoir besoin d’être relancé par le jury ; </w:t>
            </w:r>
          </w:p>
          <w:p w14:paraId="3DCE2640" w14:textId="77777777" w:rsidR="000C6975" w:rsidRPr="008C542D" w:rsidRDefault="000C6975" w:rsidP="00252571">
            <w:pPr>
              <w:rPr>
                <w:sz w:val="18"/>
                <w:szCs w:val="18"/>
              </w:rPr>
            </w:pPr>
            <w:r w:rsidRPr="006B3C6F">
              <w:rPr>
                <w:rFonts w:ascii="Calibri" w:hAnsi="Calibri" w:cs="Calibri"/>
                <w:color w:val="7030A0"/>
                <w:sz w:val="17"/>
                <w:szCs w:val="17"/>
              </w:rPr>
              <w:t xml:space="preserve">- </w:t>
            </w:r>
            <w:r w:rsidRPr="006B3C6F">
              <w:rPr>
                <w:color w:val="7030A0"/>
                <w:sz w:val="17"/>
                <w:szCs w:val="17"/>
              </w:rPr>
              <w:t>Le candidat présente son projet de manière précise (</w:t>
            </w:r>
            <w:r>
              <w:rPr>
                <w:color w:val="7030A0"/>
                <w:sz w:val="17"/>
                <w:szCs w:val="17"/>
              </w:rPr>
              <w:t>étapes, acteurs, part individuelle investie dans le projet)</w:t>
            </w:r>
            <w:r w:rsidRPr="006B3C6F">
              <w:rPr>
                <w:color w:val="7030A0"/>
                <w:sz w:val="17"/>
                <w:szCs w:val="17"/>
              </w:rPr>
              <w:t xml:space="preserve"> ;</w:t>
            </w:r>
          </w:p>
        </w:tc>
        <w:tc>
          <w:tcPr>
            <w:tcW w:w="3593" w:type="dxa"/>
          </w:tcPr>
          <w:p w14:paraId="289E40AA" w14:textId="77777777" w:rsidR="000C6975" w:rsidRDefault="000C6975" w:rsidP="00252571">
            <w:pPr>
              <w:pStyle w:val="Default"/>
              <w:rPr>
                <w:sz w:val="17"/>
                <w:szCs w:val="17"/>
              </w:rPr>
            </w:pPr>
            <w:r w:rsidRPr="001615CB">
              <w:rPr>
                <w:rFonts w:ascii="Calibri" w:hAnsi="Calibri" w:cs="Calibri"/>
                <w:color w:val="FF0000"/>
                <w:sz w:val="17"/>
                <w:szCs w:val="17"/>
              </w:rPr>
              <w:t xml:space="preserve">- </w:t>
            </w:r>
            <w:r w:rsidRPr="001615CB">
              <w:rPr>
                <w:color w:val="FF0000"/>
                <w:sz w:val="17"/>
                <w:szCs w:val="17"/>
              </w:rPr>
              <w:t xml:space="preserve">Il rend compte de la globalité de sa démarche en justifiant les choix effectués ; </w:t>
            </w:r>
          </w:p>
          <w:p w14:paraId="5A23844F" w14:textId="77777777" w:rsidR="000C6975" w:rsidRPr="008C542D" w:rsidRDefault="000C6975" w:rsidP="00252571">
            <w:pPr>
              <w:rPr>
                <w:sz w:val="18"/>
                <w:szCs w:val="18"/>
              </w:rPr>
            </w:pPr>
            <w:r w:rsidRPr="00A443D3">
              <w:rPr>
                <w:rFonts w:ascii="Calibri" w:hAnsi="Calibri" w:cs="Calibri"/>
                <w:color w:val="0070C0"/>
                <w:sz w:val="17"/>
                <w:szCs w:val="17"/>
              </w:rPr>
              <w:t xml:space="preserve">- </w:t>
            </w:r>
            <w:r w:rsidRPr="00A443D3">
              <w:rPr>
                <w:color w:val="0070C0"/>
                <w:sz w:val="17"/>
                <w:szCs w:val="17"/>
              </w:rPr>
              <w:t>Il est capable d’identifier une ou plusieurs compétences acquises ou renforcées au cours du projet ;</w:t>
            </w:r>
          </w:p>
        </w:tc>
        <w:tc>
          <w:tcPr>
            <w:tcW w:w="3593" w:type="dxa"/>
          </w:tcPr>
          <w:p w14:paraId="1F97C0A3" w14:textId="77777777" w:rsidR="000C6975" w:rsidRPr="003E3356" w:rsidRDefault="000C6975" w:rsidP="00252571">
            <w:pPr>
              <w:pStyle w:val="Default"/>
              <w:rPr>
                <w:color w:val="FF0000"/>
                <w:sz w:val="17"/>
                <w:szCs w:val="17"/>
              </w:rPr>
            </w:pPr>
            <w:r w:rsidRPr="003E3356">
              <w:rPr>
                <w:rFonts w:ascii="Calibri" w:hAnsi="Calibri" w:cs="Calibri"/>
                <w:color w:val="FF0000"/>
                <w:sz w:val="17"/>
                <w:szCs w:val="17"/>
              </w:rPr>
              <w:t xml:space="preserve">- </w:t>
            </w:r>
            <w:r w:rsidRPr="003E3356">
              <w:rPr>
                <w:color w:val="FF0000"/>
                <w:sz w:val="17"/>
                <w:szCs w:val="17"/>
              </w:rPr>
              <w:t xml:space="preserve">Il est capable, spontanément ou si le jury l’y engage, de porter une appréciation personnelle sur sa démarche et/ou sa production ; </w:t>
            </w:r>
          </w:p>
          <w:p w14:paraId="1BC6034F" w14:textId="77777777" w:rsidR="000C6975" w:rsidRPr="00CA3BEF" w:rsidRDefault="000C6975" w:rsidP="00252571">
            <w:pPr>
              <w:pStyle w:val="Default"/>
              <w:rPr>
                <w:color w:val="0070C0"/>
                <w:sz w:val="17"/>
                <w:szCs w:val="17"/>
              </w:rPr>
            </w:pPr>
            <w:r w:rsidRPr="00CA3BEF">
              <w:rPr>
                <w:rFonts w:ascii="Calibri" w:hAnsi="Calibri" w:cs="Calibri"/>
                <w:color w:val="0070C0"/>
                <w:sz w:val="18"/>
                <w:szCs w:val="18"/>
              </w:rPr>
              <w:t xml:space="preserve">- </w:t>
            </w:r>
            <w:r w:rsidRPr="00CA3BEF">
              <w:rPr>
                <w:color w:val="0070C0"/>
                <w:sz w:val="17"/>
                <w:szCs w:val="17"/>
              </w:rPr>
              <w:t>Il est capable de rendre compte de savoirs acquis ou approfondis au cours du projet</w:t>
            </w:r>
            <w:r>
              <w:rPr>
                <w:color w:val="0070C0"/>
                <w:sz w:val="17"/>
                <w:szCs w:val="17"/>
              </w:rPr>
              <w:t xml:space="preserve"> dans le contexte de la filière</w:t>
            </w:r>
            <w:r w:rsidRPr="00CA3BEF">
              <w:rPr>
                <w:color w:val="0070C0"/>
                <w:sz w:val="17"/>
                <w:szCs w:val="17"/>
              </w:rPr>
              <w:t xml:space="preserve">. </w:t>
            </w:r>
          </w:p>
          <w:p w14:paraId="1679BC3A" w14:textId="77777777" w:rsidR="000C6975" w:rsidRPr="008C542D" w:rsidRDefault="000C6975" w:rsidP="00252571">
            <w:pPr>
              <w:rPr>
                <w:sz w:val="18"/>
                <w:szCs w:val="18"/>
              </w:rPr>
            </w:pPr>
          </w:p>
        </w:tc>
        <w:tc>
          <w:tcPr>
            <w:tcW w:w="3593" w:type="dxa"/>
          </w:tcPr>
          <w:p w14:paraId="5736BE55" w14:textId="77777777" w:rsidR="000C6975" w:rsidRPr="00B412F8" w:rsidRDefault="000C6975" w:rsidP="00252571">
            <w:pPr>
              <w:pStyle w:val="Default"/>
              <w:rPr>
                <w:color w:val="FF0000"/>
                <w:sz w:val="17"/>
                <w:szCs w:val="17"/>
              </w:rPr>
            </w:pPr>
            <w:r w:rsidRPr="00B412F8">
              <w:rPr>
                <w:rFonts w:ascii="Calibri" w:hAnsi="Calibri" w:cs="Calibri"/>
                <w:color w:val="FF0000"/>
                <w:sz w:val="17"/>
                <w:szCs w:val="17"/>
              </w:rPr>
              <w:t xml:space="preserve">- </w:t>
            </w:r>
            <w:r w:rsidRPr="00B412F8">
              <w:rPr>
                <w:color w:val="FF0000"/>
                <w:sz w:val="17"/>
                <w:szCs w:val="17"/>
              </w:rPr>
              <w:t xml:space="preserve">Il prend en compte son auditoire et se montre convaincant (contact visuel, débit, volume, engagement, posture…) ; </w:t>
            </w:r>
          </w:p>
          <w:p w14:paraId="6A30A4BC" w14:textId="77777777" w:rsidR="000C6975" w:rsidRPr="008C542D" w:rsidRDefault="000C6975" w:rsidP="00252571">
            <w:pPr>
              <w:rPr>
                <w:sz w:val="18"/>
                <w:szCs w:val="18"/>
              </w:rPr>
            </w:pPr>
            <w:r w:rsidRPr="00B412F8">
              <w:rPr>
                <w:rFonts w:ascii="Calibri" w:hAnsi="Calibri" w:cs="Calibri"/>
                <w:color w:val="FF0000"/>
                <w:sz w:val="18"/>
                <w:szCs w:val="18"/>
              </w:rPr>
              <w:t xml:space="preserve">- </w:t>
            </w:r>
            <w:r w:rsidRPr="00B412F8">
              <w:rPr>
                <w:color w:val="FF0000"/>
                <w:sz w:val="17"/>
                <w:szCs w:val="17"/>
              </w:rPr>
              <w:t>Il réagit avec vivacité et pertinence aux questions, développe ses réponses, voire peut prendre l’initiative dans le dialogue avec le jury</w:t>
            </w:r>
          </w:p>
        </w:tc>
      </w:tr>
    </w:tbl>
    <w:p w14:paraId="5029F84F" w14:textId="77777777" w:rsidR="00BD005B" w:rsidRDefault="00BD005B">
      <w:r>
        <w:br w:type="page"/>
      </w:r>
    </w:p>
    <w:tbl>
      <w:tblPr>
        <w:tblStyle w:val="Grilledutableau"/>
        <w:tblW w:w="15735" w:type="dxa"/>
        <w:tblInd w:w="-856" w:type="dxa"/>
        <w:tblLook w:val="04A0" w:firstRow="1" w:lastRow="0" w:firstColumn="1" w:lastColumn="0" w:noHBand="0" w:noVBand="1"/>
      </w:tblPr>
      <w:tblGrid>
        <w:gridCol w:w="1363"/>
        <w:gridCol w:w="3593"/>
        <w:gridCol w:w="3593"/>
        <w:gridCol w:w="3593"/>
        <w:gridCol w:w="3593"/>
      </w:tblGrid>
      <w:tr w:rsidR="000C6975" w:rsidRPr="008C542D" w14:paraId="594C4D66" w14:textId="77777777" w:rsidTr="00252571">
        <w:tc>
          <w:tcPr>
            <w:tcW w:w="1363" w:type="dxa"/>
          </w:tcPr>
          <w:p w14:paraId="3669B3A5" w14:textId="51DAC0F9" w:rsidR="000C6975" w:rsidRPr="008C542D" w:rsidRDefault="000C6975" w:rsidP="00252571">
            <w:pPr>
              <w:rPr>
                <w:b/>
                <w:bCs/>
                <w:sz w:val="18"/>
                <w:szCs w:val="18"/>
              </w:rPr>
            </w:pPr>
          </w:p>
        </w:tc>
        <w:tc>
          <w:tcPr>
            <w:tcW w:w="14372" w:type="dxa"/>
            <w:gridSpan w:val="4"/>
            <w:vAlign w:val="center"/>
          </w:tcPr>
          <w:p w14:paraId="101D90E5" w14:textId="77777777" w:rsidR="000C6975" w:rsidRPr="008C542D" w:rsidRDefault="000C6975" w:rsidP="00252571">
            <w:pPr>
              <w:jc w:val="center"/>
              <w:rPr>
                <w:sz w:val="18"/>
                <w:szCs w:val="18"/>
              </w:rPr>
            </w:pPr>
            <w:r w:rsidRPr="008C542D">
              <w:rPr>
                <w:rFonts w:ascii="Arial" w:eastAsia="Times New Roman" w:hAnsi="Arial" w:cs="Arial"/>
                <w:b/>
                <w:bCs/>
                <w:sz w:val="18"/>
                <w:szCs w:val="18"/>
                <w:lang w:eastAsia="fr-FR"/>
              </w:rPr>
              <w:t>M : Maîtrisées</w:t>
            </w:r>
          </w:p>
        </w:tc>
      </w:tr>
      <w:tr w:rsidR="000C6975" w:rsidRPr="008C542D" w14:paraId="03EDF328" w14:textId="77777777" w:rsidTr="00252571">
        <w:tc>
          <w:tcPr>
            <w:tcW w:w="1363" w:type="dxa"/>
          </w:tcPr>
          <w:p w14:paraId="5F422256" w14:textId="77777777" w:rsidR="000C6975" w:rsidRPr="008C542D" w:rsidRDefault="000C6975" w:rsidP="00252571">
            <w:pPr>
              <w:rPr>
                <w:b/>
                <w:bCs/>
                <w:sz w:val="18"/>
                <w:szCs w:val="18"/>
              </w:rPr>
            </w:pPr>
          </w:p>
        </w:tc>
        <w:tc>
          <w:tcPr>
            <w:tcW w:w="3593" w:type="dxa"/>
          </w:tcPr>
          <w:p w14:paraId="072C26BF" w14:textId="77777777" w:rsidR="000C6975" w:rsidRPr="00CB39A4" w:rsidRDefault="000C6975" w:rsidP="00252571">
            <w:pPr>
              <w:pStyle w:val="Default"/>
              <w:rPr>
                <w:color w:val="FF0000"/>
                <w:sz w:val="17"/>
                <w:szCs w:val="17"/>
              </w:rPr>
            </w:pPr>
            <w:r w:rsidRPr="00CB39A4">
              <w:rPr>
                <w:rFonts w:ascii="Calibri" w:hAnsi="Calibri" w:cs="Calibri"/>
                <w:color w:val="FF0000"/>
                <w:sz w:val="17"/>
                <w:szCs w:val="17"/>
              </w:rPr>
              <w:t xml:space="preserve">- </w:t>
            </w:r>
            <w:r w:rsidRPr="00CB39A4">
              <w:rPr>
                <w:color w:val="FF0000"/>
                <w:sz w:val="17"/>
                <w:szCs w:val="17"/>
              </w:rPr>
              <w:t xml:space="preserve">Les idées sont exprimées de façon linéaire mais une cohérence est perceptible ; </w:t>
            </w:r>
          </w:p>
          <w:p w14:paraId="43D71746" w14:textId="77777777" w:rsidR="000C6975" w:rsidRPr="000737EB" w:rsidRDefault="000C6975" w:rsidP="00252571">
            <w:pPr>
              <w:pStyle w:val="Default"/>
              <w:rPr>
                <w:color w:val="0070C0"/>
                <w:sz w:val="17"/>
                <w:szCs w:val="17"/>
              </w:rPr>
            </w:pPr>
            <w:r w:rsidRPr="000737EB">
              <w:rPr>
                <w:rFonts w:ascii="Calibri" w:hAnsi="Calibri" w:cs="Calibri"/>
                <w:color w:val="0070C0"/>
                <w:sz w:val="17"/>
                <w:szCs w:val="17"/>
              </w:rPr>
              <w:t xml:space="preserve">- </w:t>
            </w:r>
            <w:r w:rsidRPr="000737EB">
              <w:rPr>
                <w:color w:val="0070C0"/>
                <w:sz w:val="17"/>
                <w:szCs w:val="17"/>
              </w:rPr>
              <w:t xml:space="preserve">Le candidat a un discours clair, dans un registre de langue adapté au contexte ; </w:t>
            </w:r>
          </w:p>
          <w:p w14:paraId="2DA4A083" w14:textId="77777777" w:rsidR="000C6975" w:rsidRDefault="000C6975" w:rsidP="00252571">
            <w:pPr>
              <w:pStyle w:val="Default"/>
              <w:rPr>
                <w:color w:val="0070C0"/>
                <w:sz w:val="17"/>
                <w:szCs w:val="17"/>
              </w:rPr>
            </w:pPr>
            <w:r w:rsidRPr="00664093">
              <w:rPr>
                <w:rFonts w:ascii="Calibri" w:hAnsi="Calibri" w:cs="Calibri"/>
                <w:color w:val="0070C0"/>
                <w:sz w:val="17"/>
                <w:szCs w:val="17"/>
              </w:rPr>
              <w:t xml:space="preserve">- </w:t>
            </w:r>
            <w:r w:rsidRPr="00664093">
              <w:rPr>
                <w:color w:val="0070C0"/>
                <w:sz w:val="17"/>
                <w:szCs w:val="17"/>
              </w:rPr>
              <w:t xml:space="preserve">Le candidat mobilise ses supports </w:t>
            </w:r>
            <w:r>
              <w:rPr>
                <w:color w:val="0070C0"/>
                <w:sz w:val="17"/>
                <w:szCs w:val="17"/>
              </w:rPr>
              <w:t>(5 pages max)</w:t>
            </w:r>
            <w:r w:rsidRPr="00664093">
              <w:rPr>
                <w:color w:val="0070C0"/>
                <w:sz w:val="17"/>
                <w:szCs w:val="17"/>
              </w:rPr>
              <w:t xml:space="preserve"> avec aisance en étant capable de s’en détacher</w:t>
            </w:r>
            <w:r>
              <w:rPr>
                <w:color w:val="0070C0"/>
                <w:sz w:val="17"/>
                <w:szCs w:val="17"/>
              </w:rPr>
              <w:t xml:space="preserve"> ou de s’y reporter parfois</w:t>
            </w:r>
            <w:r w:rsidRPr="00664093">
              <w:rPr>
                <w:color w:val="0070C0"/>
                <w:sz w:val="17"/>
                <w:szCs w:val="17"/>
              </w:rPr>
              <w:t xml:space="preserve"> ; </w:t>
            </w:r>
          </w:p>
          <w:p w14:paraId="1FAE9164" w14:textId="77777777" w:rsidR="000C6975" w:rsidRPr="00376B96" w:rsidRDefault="000C6975" w:rsidP="00252571">
            <w:pPr>
              <w:pStyle w:val="Default"/>
              <w:rPr>
                <w:color w:val="0070C0"/>
                <w:sz w:val="17"/>
                <w:szCs w:val="17"/>
              </w:rPr>
            </w:pPr>
            <w:r w:rsidRPr="00376B96">
              <w:rPr>
                <w:rFonts w:ascii="Calibri" w:hAnsi="Calibri" w:cs="Calibri"/>
                <w:color w:val="0070C0"/>
                <w:sz w:val="17"/>
                <w:szCs w:val="17"/>
              </w:rPr>
              <w:t xml:space="preserve">- </w:t>
            </w:r>
            <w:r w:rsidRPr="00376B96">
              <w:rPr>
                <w:color w:val="0070C0"/>
                <w:sz w:val="17"/>
                <w:szCs w:val="17"/>
              </w:rPr>
              <w:t>Il mobilise des langages spécifiques aux disciplines ou domaines et parcours concernés par le projet ;</w:t>
            </w:r>
          </w:p>
          <w:p w14:paraId="070C6DF7" w14:textId="77777777" w:rsidR="000C6975" w:rsidRPr="000737EB" w:rsidRDefault="000C6975" w:rsidP="00252571">
            <w:pPr>
              <w:pStyle w:val="Default"/>
              <w:rPr>
                <w:color w:val="00B050"/>
                <w:sz w:val="17"/>
                <w:szCs w:val="17"/>
              </w:rPr>
            </w:pPr>
            <w:r>
              <w:rPr>
                <w:sz w:val="18"/>
                <w:szCs w:val="18"/>
              </w:rPr>
              <w:t xml:space="preserve"> </w:t>
            </w:r>
            <w:r w:rsidRPr="000737EB">
              <w:rPr>
                <w:rFonts w:ascii="Calibri" w:hAnsi="Calibri" w:cs="Calibri"/>
                <w:color w:val="00B050"/>
                <w:sz w:val="17"/>
                <w:szCs w:val="17"/>
              </w:rPr>
              <w:t xml:space="preserve">- </w:t>
            </w:r>
            <w:r w:rsidRPr="000737EB">
              <w:rPr>
                <w:color w:val="00B050"/>
                <w:sz w:val="17"/>
                <w:szCs w:val="17"/>
              </w:rPr>
              <w:t xml:space="preserve">Il respecte une durée comprise entre 3 et 5 minutes pour son exposé, en étant éventuellement relancé par le jury ; </w:t>
            </w:r>
          </w:p>
          <w:p w14:paraId="02E35EE5" w14:textId="77777777" w:rsidR="000C6975" w:rsidRPr="008C542D" w:rsidRDefault="000C6975" w:rsidP="00252571">
            <w:pPr>
              <w:pStyle w:val="Default"/>
              <w:rPr>
                <w:sz w:val="18"/>
                <w:szCs w:val="18"/>
              </w:rPr>
            </w:pPr>
            <w:r w:rsidRPr="001B03A1">
              <w:rPr>
                <w:rFonts w:ascii="Calibri" w:hAnsi="Calibri" w:cs="Calibri"/>
                <w:color w:val="7030A0"/>
                <w:sz w:val="17"/>
                <w:szCs w:val="17"/>
              </w:rPr>
              <w:t xml:space="preserve">- </w:t>
            </w:r>
            <w:r w:rsidRPr="001B03A1">
              <w:rPr>
                <w:color w:val="7030A0"/>
                <w:sz w:val="17"/>
                <w:szCs w:val="17"/>
              </w:rPr>
              <w:t>Le candidat présente son projet</w:t>
            </w:r>
            <w:r>
              <w:rPr>
                <w:color w:val="7030A0"/>
                <w:sz w:val="17"/>
                <w:szCs w:val="17"/>
              </w:rPr>
              <w:t xml:space="preserve"> dans sa totalité mais avec quelques imprécisions.</w:t>
            </w:r>
          </w:p>
        </w:tc>
        <w:tc>
          <w:tcPr>
            <w:tcW w:w="3593" w:type="dxa"/>
          </w:tcPr>
          <w:p w14:paraId="67BC3993" w14:textId="77777777" w:rsidR="000C6975" w:rsidRDefault="000C6975" w:rsidP="00252571">
            <w:pPr>
              <w:pStyle w:val="Default"/>
              <w:rPr>
                <w:color w:val="FF0000"/>
                <w:sz w:val="17"/>
                <w:szCs w:val="17"/>
              </w:rPr>
            </w:pPr>
            <w:r w:rsidRPr="00545121">
              <w:rPr>
                <w:rFonts w:ascii="Calibri" w:hAnsi="Calibri" w:cs="Calibri"/>
                <w:color w:val="FF0000"/>
                <w:sz w:val="17"/>
                <w:szCs w:val="17"/>
              </w:rPr>
              <w:t xml:space="preserve">- </w:t>
            </w:r>
            <w:r w:rsidRPr="00545121">
              <w:rPr>
                <w:color w:val="FF0000"/>
                <w:sz w:val="17"/>
                <w:szCs w:val="17"/>
              </w:rPr>
              <w:t>Il rend compte de certains éléments de sa démarche (par exemple : « ce qui a marché », « ce qui n’a pas marché</w:t>
            </w:r>
            <w:proofErr w:type="gramStart"/>
            <w:r w:rsidRPr="00545121">
              <w:rPr>
                <w:color w:val="FF0000"/>
                <w:sz w:val="17"/>
                <w:szCs w:val="17"/>
              </w:rPr>
              <w:t xml:space="preserve"> »...</w:t>
            </w:r>
            <w:proofErr w:type="gramEnd"/>
            <w:r w:rsidRPr="00545121">
              <w:rPr>
                <w:color w:val="FF0000"/>
                <w:sz w:val="17"/>
                <w:szCs w:val="17"/>
              </w:rPr>
              <w:t>) ;</w:t>
            </w:r>
          </w:p>
          <w:p w14:paraId="3AF9BA0F" w14:textId="77777777" w:rsidR="000C6975" w:rsidRPr="008C542D" w:rsidRDefault="000C6975" w:rsidP="00252571">
            <w:pPr>
              <w:pStyle w:val="Default"/>
              <w:rPr>
                <w:sz w:val="18"/>
                <w:szCs w:val="18"/>
              </w:rPr>
            </w:pPr>
            <w:r w:rsidRPr="00C363B2">
              <w:rPr>
                <w:rFonts w:ascii="Calibri" w:hAnsi="Calibri" w:cs="Calibri"/>
                <w:color w:val="0070C0"/>
                <w:sz w:val="18"/>
                <w:szCs w:val="18"/>
              </w:rPr>
              <w:t xml:space="preserve">- </w:t>
            </w:r>
            <w:r w:rsidRPr="00C363B2">
              <w:rPr>
                <w:color w:val="0070C0"/>
                <w:sz w:val="17"/>
                <w:szCs w:val="17"/>
              </w:rPr>
              <w:t>Il est capable d’identifier une compétence ou des savoirs acquis au cours du projet, dans l’exposé ou guidé lors de l’entretien avec le jury.</w:t>
            </w:r>
          </w:p>
        </w:tc>
        <w:tc>
          <w:tcPr>
            <w:tcW w:w="3593" w:type="dxa"/>
          </w:tcPr>
          <w:p w14:paraId="1963B362" w14:textId="77777777" w:rsidR="000C6975" w:rsidRPr="003E3356" w:rsidRDefault="000C6975" w:rsidP="00252571">
            <w:pPr>
              <w:pStyle w:val="Default"/>
              <w:rPr>
                <w:color w:val="FF0000"/>
                <w:sz w:val="17"/>
                <w:szCs w:val="17"/>
              </w:rPr>
            </w:pPr>
            <w:r w:rsidRPr="003E3356">
              <w:rPr>
                <w:rFonts w:ascii="Calibri" w:hAnsi="Calibri" w:cs="Calibri"/>
                <w:color w:val="FF0000"/>
                <w:sz w:val="17"/>
                <w:szCs w:val="17"/>
              </w:rPr>
              <w:t xml:space="preserve">- </w:t>
            </w:r>
            <w:r w:rsidRPr="003E3356">
              <w:rPr>
                <w:color w:val="FF0000"/>
                <w:sz w:val="17"/>
                <w:szCs w:val="17"/>
              </w:rPr>
              <w:t>Il est ca</w:t>
            </w:r>
            <w:r>
              <w:rPr>
                <w:color w:val="FF0000"/>
                <w:sz w:val="17"/>
                <w:szCs w:val="17"/>
              </w:rPr>
              <w:t>p</w:t>
            </w:r>
            <w:r w:rsidRPr="003E3356">
              <w:rPr>
                <w:color w:val="FF0000"/>
                <w:sz w:val="17"/>
                <w:szCs w:val="17"/>
              </w:rPr>
              <w:t xml:space="preserve">able </w:t>
            </w:r>
            <w:r>
              <w:rPr>
                <w:color w:val="FF0000"/>
                <w:sz w:val="17"/>
                <w:szCs w:val="17"/>
              </w:rPr>
              <w:t>avec l’aide</w:t>
            </w:r>
            <w:r w:rsidRPr="003E3356">
              <w:rPr>
                <w:color w:val="FF0000"/>
                <w:sz w:val="17"/>
                <w:szCs w:val="17"/>
              </w:rPr>
              <w:t xml:space="preserve"> </w:t>
            </w:r>
            <w:r>
              <w:rPr>
                <w:color w:val="FF0000"/>
                <w:sz w:val="17"/>
                <w:szCs w:val="17"/>
              </w:rPr>
              <w:t>du</w:t>
            </w:r>
            <w:r w:rsidRPr="003E3356">
              <w:rPr>
                <w:color w:val="FF0000"/>
                <w:sz w:val="17"/>
                <w:szCs w:val="17"/>
              </w:rPr>
              <w:t xml:space="preserve"> jury l’y engage, de porter une appréciation personnelle sur sa démarche et/ou sa production ; </w:t>
            </w:r>
          </w:p>
          <w:p w14:paraId="20E57997" w14:textId="77777777" w:rsidR="000C6975" w:rsidRPr="00CA3BEF" w:rsidRDefault="000C6975" w:rsidP="00252571">
            <w:pPr>
              <w:pStyle w:val="Default"/>
              <w:rPr>
                <w:color w:val="0070C0"/>
                <w:sz w:val="17"/>
                <w:szCs w:val="17"/>
              </w:rPr>
            </w:pPr>
            <w:r w:rsidRPr="00CA3BEF">
              <w:rPr>
                <w:rFonts w:ascii="Calibri" w:hAnsi="Calibri" w:cs="Calibri"/>
                <w:color w:val="0070C0"/>
                <w:sz w:val="18"/>
                <w:szCs w:val="18"/>
              </w:rPr>
              <w:t xml:space="preserve">- </w:t>
            </w:r>
            <w:r w:rsidRPr="00CA3BEF">
              <w:rPr>
                <w:color w:val="0070C0"/>
                <w:sz w:val="17"/>
                <w:szCs w:val="17"/>
              </w:rPr>
              <w:t xml:space="preserve">Il est capable </w:t>
            </w:r>
            <w:r>
              <w:rPr>
                <w:color w:val="0070C0"/>
                <w:sz w:val="17"/>
                <w:szCs w:val="17"/>
              </w:rPr>
              <w:t xml:space="preserve">avec l’aide du jury </w:t>
            </w:r>
            <w:r w:rsidRPr="00CA3BEF">
              <w:rPr>
                <w:color w:val="0070C0"/>
                <w:sz w:val="17"/>
                <w:szCs w:val="17"/>
              </w:rPr>
              <w:t>de rendre compte de savoirs acquis ou approfondis au cours du projet</w:t>
            </w:r>
            <w:r>
              <w:rPr>
                <w:color w:val="0070C0"/>
                <w:sz w:val="17"/>
                <w:szCs w:val="17"/>
              </w:rPr>
              <w:t xml:space="preserve"> dans le contexte de la filière</w:t>
            </w:r>
            <w:r w:rsidRPr="00CA3BEF">
              <w:rPr>
                <w:color w:val="0070C0"/>
                <w:sz w:val="17"/>
                <w:szCs w:val="17"/>
              </w:rPr>
              <w:t xml:space="preserve">. </w:t>
            </w:r>
          </w:p>
          <w:p w14:paraId="1E76582B" w14:textId="77777777" w:rsidR="000C6975" w:rsidRPr="008C542D" w:rsidRDefault="000C6975" w:rsidP="00252571">
            <w:pPr>
              <w:rPr>
                <w:sz w:val="18"/>
                <w:szCs w:val="18"/>
              </w:rPr>
            </w:pPr>
          </w:p>
        </w:tc>
        <w:tc>
          <w:tcPr>
            <w:tcW w:w="3593" w:type="dxa"/>
          </w:tcPr>
          <w:p w14:paraId="3D2139F2" w14:textId="77777777" w:rsidR="000C6975" w:rsidRPr="00586415" w:rsidRDefault="000C6975" w:rsidP="00252571">
            <w:pPr>
              <w:pStyle w:val="Default"/>
              <w:rPr>
                <w:color w:val="FF0000"/>
                <w:sz w:val="17"/>
                <w:szCs w:val="17"/>
              </w:rPr>
            </w:pPr>
            <w:r w:rsidRPr="00586415">
              <w:rPr>
                <w:rFonts w:ascii="Calibri" w:hAnsi="Calibri" w:cs="Calibri"/>
                <w:color w:val="FF0000"/>
                <w:sz w:val="17"/>
                <w:szCs w:val="17"/>
              </w:rPr>
              <w:t xml:space="preserve">- </w:t>
            </w:r>
            <w:r w:rsidRPr="00586415">
              <w:rPr>
                <w:color w:val="FF0000"/>
                <w:sz w:val="17"/>
                <w:szCs w:val="17"/>
              </w:rPr>
              <w:t xml:space="preserve">Il prend en compte son auditoire (contact visuel, débit, volume, engagement, posture…) ; </w:t>
            </w:r>
          </w:p>
          <w:p w14:paraId="3EB8C7F7" w14:textId="77777777" w:rsidR="000C6975" w:rsidRPr="00586415" w:rsidRDefault="000C6975" w:rsidP="00252571">
            <w:pPr>
              <w:pStyle w:val="Default"/>
              <w:rPr>
                <w:color w:val="FF0000"/>
                <w:sz w:val="17"/>
                <w:szCs w:val="17"/>
              </w:rPr>
            </w:pPr>
            <w:r w:rsidRPr="00586415">
              <w:rPr>
                <w:rFonts w:ascii="Calibri" w:hAnsi="Calibri" w:cs="Calibri"/>
                <w:color w:val="FF0000"/>
                <w:sz w:val="18"/>
                <w:szCs w:val="18"/>
              </w:rPr>
              <w:t xml:space="preserve">- </w:t>
            </w:r>
            <w:r w:rsidRPr="00586415">
              <w:rPr>
                <w:color w:val="FF0000"/>
                <w:sz w:val="17"/>
                <w:szCs w:val="17"/>
              </w:rPr>
              <w:t xml:space="preserve">Il réagit avec pertinence aux questions même si le jury doit parfois les reformuler. </w:t>
            </w:r>
          </w:p>
          <w:p w14:paraId="51DC1A68" w14:textId="77777777" w:rsidR="000C6975" w:rsidRPr="008C542D" w:rsidRDefault="000C6975" w:rsidP="00252571">
            <w:pPr>
              <w:rPr>
                <w:sz w:val="18"/>
                <w:szCs w:val="18"/>
              </w:rPr>
            </w:pPr>
          </w:p>
        </w:tc>
      </w:tr>
      <w:tr w:rsidR="000C6975" w:rsidRPr="008C542D" w14:paraId="2FE52B27" w14:textId="77777777" w:rsidTr="00252571">
        <w:tc>
          <w:tcPr>
            <w:tcW w:w="1363" w:type="dxa"/>
          </w:tcPr>
          <w:p w14:paraId="5A96042C" w14:textId="77777777" w:rsidR="000C6975" w:rsidRPr="008C542D" w:rsidRDefault="000C6975" w:rsidP="00252571">
            <w:pPr>
              <w:rPr>
                <w:b/>
                <w:bCs/>
                <w:sz w:val="18"/>
                <w:szCs w:val="18"/>
              </w:rPr>
            </w:pPr>
          </w:p>
        </w:tc>
        <w:tc>
          <w:tcPr>
            <w:tcW w:w="14372" w:type="dxa"/>
            <w:gridSpan w:val="4"/>
            <w:vAlign w:val="center"/>
          </w:tcPr>
          <w:p w14:paraId="482AE021" w14:textId="77777777" w:rsidR="000C6975" w:rsidRPr="008C542D" w:rsidRDefault="000C6975" w:rsidP="00252571">
            <w:pPr>
              <w:jc w:val="center"/>
              <w:rPr>
                <w:sz w:val="18"/>
                <w:szCs w:val="18"/>
              </w:rPr>
            </w:pPr>
            <w:r w:rsidRPr="008C542D">
              <w:rPr>
                <w:rFonts w:ascii="Arial" w:eastAsia="Times New Roman" w:hAnsi="Arial" w:cs="Arial"/>
                <w:b/>
                <w:bCs/>
                <w:sz w:val="18"/>
                <w:szCs w:val="18"/>
                <w:lang w:eastAsia="fr-FR"/>
              </w:rPr>
              <w:t>IM : Insuffisamment Maîtrisées</w:t>
            </w:r>
          </w:p>
        </w:tc>
      </w:tr>
      <w:tr w:rsidR="000C6975" w:rsidRPr="008C542D" w14:paraId="259C6DFC" w14:textId="77777777" w:rsidTr="00252571">
        <w:tc>
          <w:tcPr>
            <w:tcW w:w="1363" w:type="dxa"/>
          </w:tcPr>
          <w:p w14:paraId="05B556DB" w14:textId="77777777" w:rsidR="000C6975" w:rsidRPr="008C542D" w:rsidRDefault="000C6975" w:rsidP="00252571">
            <w:pPr>
              <w:rPr>
                <w:b/>
                <w:bCs/>
                <w:sz w:val="18"/>
                <w:szCs w:val="18"/>
              </w:rPr>
            </w:pPr>
          </w:p>
        </w:tc>
        <w:tc>
          <w:tcPr>
            <w:tcW w:w="3593" w:type="dxa"/>
          </w:tcPr>
          <w:p w14:paraId="18D1C150" w14:textId="77777777" w:rsidR="000C6975" w:rsidRPr="00AF3FF2" w:rsidRDefault="000C6975" w:rsidP="00252571">
            <w:pPr>
              <w:pStyle w:val="Default"/>
              <w:rPr>
                <w:color w:val="FF0000"/>
                <w:sz w:val="17"/>
                <w:szCs w:val="17"/>
              </w:rPr>
            </w:pPr>
            <w:r w:rsidRPr="00AF3FF2">
              <w:rPr>
                <w:rFonts w:ascii="Calibri" w:hAnsi="Calibri" w:cs="Calibri"/>
                <w:color w:val="FF0000"/>
                <w:sz w:val="17"/>
                <w:szCs w:val="17"/>
              </w:rPr>
              <w:t xml:space="preserve">- </w:t>
            </w:r>
            <w:r w:rsidRPr="00AF3FF2">
              <w:rPr>
                <w:color w:val="FF0000"/>
                <w:sz w:val="17"/>
                <w:szCs w:val="17"/>
              </w:rPr>
              <w:t xml:space="preserve">Les idées sont juxtaposées sans articulation identifiable ; </w:t>
            </w:r>
          </w:p>
          <w:p w14:paraId="41F1E4EB" w14:textId="77777777" w:rsidR="000C6975" w:rsidRPr="00AF3FF2" w:rsidRDefault="000C6975" w:rsidP="00252571">
            <w:pPr>
              <w:pStyle w:val="Default"/>
              <w:rPr>
                <w:rFonts w:ascii="Calibri" w:hAnsi="Calibri" w:cs="Calibri"/>
                <w:color w:val="0070C0"/>
                <w:sz w:val="17"/>
                <w:szCs w:val="17"/>
              </w:rPr>
            </w:pPr>
            <w:r w:rsidRPr="00AF3FF2">
              <w:rPr>
                <w:rFonts w:ascii="Calibri" w:hAnsi="Calibri" w:cs="Calibri"/>
                <w:color w:val="0070C0"/>
                <w:sz w:val="17"/>
                <w:szCs w:val="17"/>
              </w:rPr>
              <w:t xml:space="preserve">- </w:t>
            </w:r>
            <w:r w:rsidRPr="00AF3FF2">
              <w:rPr>
                <w:color w:val="0070C0"/>
                <w:sz w:val="17"/>
                <w:szCs w:val="17"/>
              </w:rPr>
              <w:t>Le candidat a un discours hésitant, dans un registre de langue pas toujours adapté et une syntaxe mal maîtrisée ;</w:t>
            </w:r>
            <w:r w:rsidRPr="00AF3FF2">
              <w:rPr>
                <w:rFonts w:ascii="Calibri" w:hAnsi="Calibri" w:cs="Calibri"/>
                <w:color w:val="0070C0"/>
                <w:sz w:val="17"/>
                <w:szCs w:val="17"/>
              </w:rPr>
              <w:t xml:space="preserve"> </w:t>
            </w:r>
          </w:p>
          <w:p w14:paraId="77E7D074" w14:textId="77777777" w:rsidR="000C6975" w:rsidRPr="00883476" w:rsidRDefault="000C6975" w:rsidP="00252571">
            <w:pPr>
              <w:pStyle w:val="Default"/>
              <w:rPr>
                <w:color w:val="0070C0"/>
                <w:sz w:val="17"/>
                <w:szCs w:val="17"/>
              </w:rPr>
            </w:pPr>
            <w:r w:rsidRPr="00883476">
              <w:rPr>
                <w:rFonts w:ascii="Calibri" w:hAnsi="Calibri" w:cs="Calibri"/>
                <w:color w:val="0070C0"/>
                <w:sz w:val="17"/>
                <w:szCs w:val="17"/>
              </w:rPr>
              <w:t xml:space="preserve">- </w:t>
            </w:r>
            <w:r w:rsidRPr="00883476">
              <w:rPr>
                <w:color w:val="0070C0"/>
                <w:sz w:val="17"/>
                <w:szCs w:val="17"/>
              </w:rPr>
              <w:t xml:space="preserve">Le candidat arrive difficilement à gérer ses supports </w:t>
            </w:r>
            <w:r>
              <w:rPr>
                <w:color w:val="0070C0"/>
                <w:sz w:val="17"/>
                <w:szCs w:val="17"/>
              </w:rPr>
              <w:t>(5 pages max) </w:t>
            </w:r>
            <w:r w:rsidRPr="00883476">
              <w:rPr>
                <w:color w:val="0070C0"/>
                <w:sz w:val="17"/>
                <w:szCs w:val="17"/>
              </w:rPr>
              <w:t xml:space="preserve">; </w:t>
            </w:r>
          </w:p>
          <w:p w14:paraId="1334DE1E" w14:textId="77777777" w:rsidR="000C6975" w:rsidRPr="00BB382F" w:rsidRDefault="000C6975" w:rsidP="00252571">
            <w:pPr>
              <w:pStyle w:val="Default"/>
              <w:rPr>
                <w:color w:val="0070C0"/>
                <w:sz w:val="17"/>
                <w:szCs w:val="17"/>
              </w:rPr>
            </w:pPr>
            <w:r w:rsidRPr="00BB382F">
              <w:rPr>
                <w:rFonts w:ascii="Calibri" w:hAnsi="Calibri" w:cs="Calibri"/>
                <w:color w:val="0070C0"/>
                <w:sz w:val="17"/>
                <w:szCs w:val="17"/>
              </w:rPr>
              <w:t xml:space="preserve">- </w:t>
            </w:r>
            <w:r w:rsidRPr="00BB382F">
              <w:rPr>
                <w:color w:val="0070C0"/>
                <w:sz w:val="17"/>
                <w:szCs w:val="17"/>
              </w:rPr>
              <w:t xml:space="preserve">Il mobilise peu ou à mauvais escient les langages spécifiques aux disciplines ou domaines et parcours concernés par le projet ; </w:t>
            </w:r>
          </w:p>
          <w:p w14:paraId="6E39CEA2" w14:textId="77777777" w:rsidR="000C6975" w:rsidRPr="00612205" w:rsidRDefault="000C6975" w:rsidP="00252571">
            <w:pPr>
              <w:pStyle w:val="Default"/>
              <w:rPr>
                <w:color w:val="00B050"/>
                <w:sz w:val="17"/>
                <w:szCs w:val="17"/>
              </w:rPr>
            </w:pPr>
            <w:r w:rsidRPr="00612205">
              <w:rPr>
                <w:rFonts w:ascii="Calibri" w:hAnsi="Calibri" w:cs="Calibri"/>
                <w:color w:val="00B050"/>
                <w:sz w:val="17"/>
                <w:szCs w:val="17"/>
              </w:rPr>
              <w:t xml:space="preserve">- </w:t>
            </w:r>
            <w:r w:rsidRPr="00612205">
              <w:rPr>
                <w:color w:val="00B050"/>
                <w:sz w:val="17"/>
                <w:szCs w:val="17"/>
              </w:rPr>
              <w:t xml:space="preserve">Il n’est pas en mesure d’aller au-delà de 2 à 3 minutes d’exposé, malgré les relances du jury ; </w:t>
            </w:r>
          </w:p>
          <w:p w14:paraId="3AB8FD5C" w14:textId="77777777" w:rsidR="000C6975" w:rsidRPr="008C542D" w:rsidRDefault="000C6975" w:rsidP="00252571">
            <w:pPr>
              <w:pStyle w:val="Default"/>
              <w:rPr>
                <w:sz w:val="18"/>
                <w:szCs w:val="18"/>
              </w:rPr>
            </w:pPr>
            <w:r w:rsidRPr="007460C5">
              <w:rPr>
                <w:rFonts w:ascii="Calibri" w:hAnsi="Calibri" w:cs="Calibri"/>
                <w:color w:val="7030A0"/>
                <w:sz w:val="17"/>
                <w:szCs w:val="17"/>
              </w:rPr>
              <w:t>- Le candidat présente partiellement son projet ;</w:t>
            </w:r>
          </w:p>
        </w:tc>
        <w:tc>
          <w:tcPr>
            <w:tcW w:w="3593" w:type="dxa"/>
          </w:tcPr>
          <w:p w14:paraId="65DC8A76" w14:textId="77777777" w:rsidR="000C6975" w:rsidRDefault="000C6975" w:rsidP="00252571">
            <w:pPr>
              <w:pStyle w:val="Default"/>
              <w:rPr>
                <w:color w:val="FF0000"/>
                <w:sz w:val="17"/>
                <w:szCs w:val="17"/>
              </w:rPr>
            </w:pPr>
            <w:r w:rsidRPr="00893988">
              <w:rPr>
                <w:rFonts w:ascii="Calibri" w:hAnsi="Calibri" w:cs="Calibri"/>
                <w:color w:val="FF0000"/>
                <w:sz w:val="17"/>
                <w:szCs w:val="17"/>
              </w:rPr>
              <w:t xml:space="preserve">- </w:t>
            </w:r>
            <w:r w:rsidRPr="00893988">
              <w:rPr>
                <w:color w:val="FF0000"/>
                <w:sz w:val="17"/>
                <w:szCs w:val="17"/>
              </w:rPr>
              <w:t xml:space="preserve">Il éprouve des difficultés à rendre compte d’éléments de sa démarche, même en étant guidé par le jury ; </w:t>
            </w:r>
          </w:p>
          <w:p w14:paraId="58B8BB1D" w14:textId="77777777" w:rsidR="000C6975" w:rsidRPr="00153CD1" w:rsidRDefault="000C6975" w:rsidP="00252571">
            <w:pPr>
              <w:pStyle w:val="Default"/>
              <w:rPr>
                <w:color w:val="0070C0"/>
                <w:sz w:val="17"/>
                <w:szCs w:val="17"/>
              </w:rPr>
            </w:pPr>
            <w:r w:rsidRPr="00153CD1">
              <w:rPr>
                <w:rFonts w:ascii="Calibri" w:hAnsi="Calibri" w:cs="Calibri"/>
                <w:color w:val="0070C0"/>
                <w:sz w:val="18"/>
                <w:szCs w:val="18"/>
              </w:rPr>
              <w:t xml:space="preserve">- </w:t>
            </w:r>
            <w:r w:rsidRPr="00153CD1">
              <w:rPr>
                <w:color w:val="0070C0"/>
                <w:sz w:val="17"/>
                <w:szCs w:val="17"/>
              </w:rPr>
              <w:t xml:space="preserve">Il peine à identifier précisément une compétence ou des savoirs acquis au cours du projet, même guidé par le jury. </w:t>
            </w:r>
          </w:p>
          <w:p w14:paraId="41EF371B" w14:textId="77777777" w:rsidR="000C6975" w:rsidRDefault="000C6975" w:rsidP="00252571">
            <w:pPr>
              <w:pStyle w:val="Default"/>
              <w:rPr>
                <w:color w:val="FF0000"/>
                <w:sz w:val="17"/>
                <w:szCs w:val="17"/>
              </w:rPr>
            </w:pPr>
          </w:p>
          <w:p w14:paraId="1121CC0C" w14:textId="77777777" w:rsidR="000C6975" w:rsidRPr="008C542D" w:rsidRDefault="000C6975" w:rsidP="00252571">
            <w:pPr>
              <w:pStyle w:val="Default"/>
              <w:rPr>
                <w:sz w:val="18"/>
                <w:szCs w:val="18"/>
              </w:rPr>
            </w:pPr>
          </w:p>
        </w:tc>
        <w:tc>
          <w:tcPr>
            <w:tcW w:w="3593" w:type="dxa"/>
          </w:tcPr>
          <w:p w14:paraId="589D958A" w14:textId="77777777" w:rsidR="000C6975" w:rsidRPr="003E3356" w:rsidRDefault="000C6975" w:rsidP="00252571">
            <w:pPr>
              <w:pStyle w:val="Default"/>
              <w:rPr>
                <w:color w:val="FF0000"/>
                <w:sz w:val="17"/>
                <w:szCs w:val="17"/>
              </w:rPr>
            </w:pPr>
            <w:r w:rsidRPr="003E3356">
              <w:rPr>
                <w:rFonts w:ascii="Calibri" w:hAnsi="Calibri" w:cs="Calibri"/>
                <w:color w:val="FF0000"/>
                <w:sz w:val="17"/>
                <w:szCs w:val="17"/>
              </w:rPr>
              <w:t xml:space="preserve">- </w:t>
            </w:r>
            <w:r w:rsidRPr="003E3356">
              <w:rPr>
                <w:color w:val="FF0000"/>
                <w:sz w:val="17"/>
                <w:szCs w:val="17"/>
              </w:rPr>
              <w:t xml:space="preserve">Il </w:t>
            </w:r>
            <w:r>
              <w:rPr>
                <w:color w:val="FF0000"/>
                <w:sz w:val="17"/>
                <w:szCs w:val="17"/>
              </w:rPr>
              <w:t>peine à porter</w:t>
            </w:r>
            <w:r w:rsidRPr="003E3356">
              <w:rPr>
                <w:color w:val="FF0000"/>
                <w:sz w:val="17"/>
                <w:szCs w:val="17"/>
              </w:rPr>
              <w:t xml:space="preserve"> une appréciation personnelle sur sa démarche et/ou sa production ; </w:t>
            </w:r>
          </w:p>
          <w:p w14:paraId="307EBD47" w14:textId="77777777" w:rsidR="000C6975" w:rsidRPr="00CA3BEF" w:rsidRDefault="000C6975" w:rsidP="00252571">
            <w:pPr>
              <w:pStyle w:val="Default"/>
              <w:rPr>
                <w:color w:val="0070C0"/>
                <w:sz w:val="17"/>
                <w:szCs w:val="17"/>
              </w:rPr>
            </w:pPr>
            <w:r w:rsidRPr="00CA3BEF">
              <w:rPr>
                <w:rFonts w:ascii="Calibri" w:hAnsi="Calibri" w:cs="Calibri"/>
                <w:color w:val="0070C0"/>
                <w:sz w:val="18"/>
                <w:szCs w:val="18"/>
              </w:rPr>
              <w:t xml:space="preserve">- </w:t>
            </w:r>
            <w:r w:rsidRPr="00CA3BEF">
              <w:rPr>
                <w:color w:val="0070C0"/>
                <w:sz w:val="17"/>
                <w:szCs w:val="17"/>
              </w:rPr>
              <w:t xml:space="preserve">Il </w:t>
            </w:r>
            <w:r>
              <w:rPr>
                <w:color w:val="0070C0"/>
                <w:sz w:val="17"/>
                <w:szCs w:val="17"/>
              </w:rPr>
              <w:t xml:space="preserve">peine, malgré l’aide du jury, à </w:t>
            </w:r>
            <w:r w:rsidRPr="00CA3BEF">
              <w:rPr>
                <w:color w:val="0070C0"/>
                <w:sz w:val="17"/>
                <w:szCs w:val="17"/>
              </w:rPr>
              <w:t>rendre compte de savoirs acquis ou approfondis au cours du projet</w:t>
            </w:r>
            <w:r>
              <w:rPr>
                <w:color w:val="0070C0"/>
                <w:sz w:val="17"/>
                <w:szCs w:val="17"/>
              </w:rPr>
              <w:t xml:space="preserve"> dans le contexte de la filière</w:t>
            </w:r>
            <w:r w:rsidRPr="00CA3BEF">
              <w:rPr>
                <w:color w:val="0070C0"/>
                <w:sz w:val="17"/>
                <w:szCs w:val="17"/>
              </w:rPr>
              <w:t xml:space="preserve">. </w:t>
            </w:r>
          </w:p>
          <w:p w14:paraId="09302716" w14:textId="77777777" w:rsidR="000C6975" w:rsidRPr="008C542D" w:rsidRDefault="000C6975" w:rsidP="00252571">
            <w:pPr>
              <w:pStyle w:val="Default"/>
              <w:rPr>
                <w:sz w:val="18"/>
                <w:szCs w:val="18"/>
              </w:rPr>
            </w:pPr>
          </w:p>
        </w:tc>
        <w:tc>
          <w:tcPr>
            <w:tcW w:w="3593" w:type="dxa"/>
          </w:tcPr>
          <w:p w14:paraId="175825C0" w14:textId="77777777" w:rsidR="000C6975" w:rsidRPr="00D66694" w:rsidRDefault="000C6975" w:rsidP="00252571">
            <w:pPr>
              <w:pStyle w:val="Default"/>
              <w:rPr>
                <w:color w:val="FF0000"/>
                <w:sz w:val="17"/>
                <w:szCs w:val="17"/>
              </w:rPr>
            </w:pPr>
            <w:r w:rsidRPr="00D66694">
              <w:rPr>
                <w:rFonts w:ascii="Calibri" w:hAnsi="Calibri" w:cs="Calibri"/>
                <w:color w:val="FF0000"/>
                <w:sz w:val="17"/>
                <w:szCs w:val="17"/>
              </w:rPr>
              <w:t xml:space="preserve">- </w:t>
            </w:r>
            <w:r w:rsidRPr="00D66694">
              <w:rPr>
                <w:color w:val="FF0000"/>
                <w:sz w:val="17"/>
                <w:szCs w:val="17"/>
              </w:rPr>
              <w:t xml:space="preserve">Il ne prend en compte son auditoire que de manière partielle et/ou ponctuelle (contact visuel, débit, volume, engagement, posture…) ; </w:t>
            </w:r>
          </w:p>
          <w:p w14:paraId="2BACF76A" w14:textId="77777777" w:rsidR="000C6975" w:rsidRPr="008C542D" w:rsidRDefault="000C6975" w:rsidP="00252571">
            <w:pPr>
              <w:rPr>
                <w:sz w:val="18"/>
                <w:szCs w:val="18"/>
              </w:rPr>
            </w:pPr>
            <w:r w:rsidRPr="00D66694">
              <w:rPr>
                <w:rFonts w:ascii="Calibri" w:hAnsi="Calibri" w:cs="Calibri"/>
                <w:color w:val="FF0000"/>
                <w:sz w:val="18"/>
                <w:szCs w:val="18"/>
              </w:rPr>
              <w:t xml:space="preserve">- </w:t>
            </w:r>
            <w:r w:rsidRPr="00D66694">
              <w:rPr>
                <w:color w:val="FF0000"/>
                <w:sz w:val="17"/>
                <w:szCs w:val="17"/>
              </w:rPr>
              <w:t>Il éprouve des difficultés à entrer dans le dialogue avec le jury (compréhension partielle des questions, réponses très courtes…).</w:t>
            </w:r>
          </w:p>
        </w:tc>
      </w:tr>
      <w:tr w:rsidR="000C6975" w:rsidRPr="008C542D" w14:paraId="3D90EEFE" w14:textId="77777777" w:rsidTr="00252571">
        <w:tc>
          <w:tcPr>
            <w:tcW w:w="1363" w:type="dxa"/>
          </w:tcPr>
          <w:p w14:paraId="7D34132B" w14:textId="77777777" w:rsidR="000C6975" w:rsidRPr="008C542D" w:rsidRDefault="000C6975" w:rsidP="00252571">
            <w:pPr>
              <w:rPr>
                <w:b/>
                <w:bCs/>
                <w:sz w:val="18"/>
                <w:szCs w:val="18"/>
              </w:rPr>
            </w:pPr>
          </w:p>
        </w:tc>
        <w:tc>
          <w:tcPr>
            <w:tcW w:w="14372" w:type="dxa"/>
            <w:gridSpan w:val="4"/>
            <w:vAlign w:val="center"/>
          </w:tcPr>
          <w:p w14:paraId="51D0426B" w14:textId="77777777" w:rsidR="000C6975" w:rsidRPr="008C542D" w:rsidRDefault="000C6975" w:rsidP="00252571">
            <w:pPr>
              <w:jc w:val="center"/>
              <w:rPr>
                <w:sz w:val="18"/>
                <w:szCs w:val="18"/>
              </w:rPr>
            </w:pPr>
            <w:r w:rsidRPr="008C542D">
              <w:rPr>
                <w:rFonts w:ascii="Arial" w:eastAsia="Times New Roman" w:hAnsi="Arial" w:cs="Arial"/>
                <w:b/>
                <w:bCs/>
                <w:sz w:val="18"/>
                <w:szCs w:val="18"/>
                <w:lang w:eastAsia="fr-FR"/>
              </w:rPr>
              <w:t>NM : Non Maîtrisées</w:t>
            </w:r>
          </w:p>
        </w:tc>
      </w:tr>
      <w:tr w:rsidR="000C6975" w:rsidRPr="008C542D" w14:paraId="74A19238" w14:textId="77777777" w:rsidTr="00252571">
        <w:tc>
          <w:tcPr>
            <w:tcW w:w="1363" w:type="dxa"/>
          </w:tcPr>
          <w:p w14:paraId="7C2D643B" w14:textId="77777777" w:rsidR="000C6975" w:rsidRPr="008C542D" w:rsidRDefault="000C6975" w:rsidP="00252571">
            <w:pPr>
              <w:rPr>
                <w:b/>
                <w:bCs/>
                <w:sz w:val="18"/>
                <w:szCs w:val="18"/>
              </w:rPr>
            </w:pPr>
          </w:p>
        </w:tc>
        <w:tc>
          <w:tcPr>
            <w:tcW w:w="3593" w:type="dxa"/>
          </w:tcPr>
          <w:p w14:paraId="746B2317" w14:textId="77777777" w:rsidR="000C6975" w:rsidRPr="003B3EF3" w:rsidRDefault="000C6975" w:rsidP="00252571">
            <w:pPr>
              <w:pStyle w:val="Default"/>
              <w:rPr>
                <w:rFonts w:ascii="Calibri" w:hAnsi="Calibri" w:cs="Calibri"/>
                <w:color w:val="FF0000"/>
                <w:sz w:val="17"/>
                <w:szCs w:val="17"/>
              </w:rPr>
            </w:pPr>
            <w:r w:rsidRPr="003B3EF3">
              <w:rPr>
                <w:rFonts w:ascii="Calibri" w:hAnsi="Calibri" w:cs="Calibri"/>
                <w:color w:val="FF0000"/>
                <w:sz w:val="17"/>
                <w:szCs w:val="17"/>
              </w:rPr>
              <w:t xml:space="preserve">- Les idées sont difficilement identifiables ; </w:t>
            </w:r>
          </w:p>
          <w:p w14:paraId="4D2E2CB4" w14:textId="77777777" w:rsidR="000C6975" w:rsidRPr="00AB1F38" w:rsidRDefault="000C6975" w:rsidP="00252571">
            <w:pPr>
              <w:pStyle w:val="Default"/>
              <w:rPr>
                <w:color w:val="0070C0"/>
                <w:sz w:val="17"/>
                <w:szCs w:val="17"/>
              </w:rPr>
            </w:pPr>
            <w:r w:rsidRPr="00AB1F38">
              <w:rPr>
                <w:rFonts w:ascii="Calibri" w:hAnsi="Calibri" w:cs="Calibri"/>
                <w:color w:val="0070C0"/>
                <w:sz w:val="17"/>
                <w:szCs w:val="17"/>
              </w:rPr>
              <w:t xml:space="preserve">- </w:t>
            </w:r>
            <w:r w:rsidRPr="00AB1F38">
              <w:rPr>
                <w:color w:val="0070C0"/>
                <w:sz w:val="17"/>
                <w:szCs w:val="17"/>
              </w:rPr>
              <w:t xml:space="preserve">Le candidat a un discours très hésitant, dans un registre de langue non adapté et une syntaxe mal maîtrisée ; </w:t>
            </w:r>
          </w:p>
          <w:p w14:paraId="7F75DF43" w14:textId="77777777" w:rsidR="000C6975" w:rsidRDefault="000C6975" w:rsidP="00252571">
            <w:pPr>
              <w:pStyle w:val="Default"/>
              <w:rPr>
                <w:rFonts w:ascii="Calibri" w:hAnsi="Calibri" w:cs="Calibri"/>
                <w:sz w:val="17"/>
                <w:szCs w:val="17"/>
              </w:rPr>
            </w:pPr>
            <w:r w:rsidRPr="003731C0">
              <w:rPr>
                <w:rFonts w:ascii="Calibri" w:hAnsi="Calibri" w:cs="Calibri"/>
                <w:color w:val="0070C0"/>
                <w:sz w:val="17"/>
                <w:szCs w:val="17"/>
              </w:rPr>
              <w:t xml:space="preserve">- </w:t>
            </w:r>
            <w:r w:rsidRPr="003731C0">
              <w:rPr>
                <w:color w:val="0070C0"/>
                <w:sz w:val="17"/>
                <w:szCs w:val="17"/>
              </w:rPr>
              <w:t>Le candidat n’arrive pas à gérer ses supports</w:t>
            </w:r>
            <w:r>
              <w:rPr>
                <w:color w:val="0070C0"/>
                <w:sz w:val="17"/>
                <w:szCs w:val="17"/>
              </w:rPr>
              <w:t xml:space="preserve"> (5 pages max) </w:t>
            </w:r>
            <w:r w:rsidRPr="003731C0">
              <w:rPr>
                <w:color w:val="0070C0"/>
                <w:sz w:val="17"/>
                <w:szCs w:val="17"/>
              </w:rPr>
              <w:t>;</w:t>
            </w:r>
            <w:r>
              <w:rPr>
                <w:rFonts w:ascii="Calibri" w:hAnsi="Calibri" w:cs="Calibri"/>
                <w:sz w:val="17"/>
                <w:szCs w:val="17"/>
              </w:rPr>
              <w:t xml:space="preserve"> </w:t>
            </w:r>
          </w:p>
          <w:p w14:paraId="6803006D" w14:textId="77777777" w:rsidR="000C6975" w:rsidRPr="00E415DF" w:rsidRDefault="000C6975" w:rsidP="00252571">
            <w:pPr>
              <w:pStyle w:val="Default"/>
              <w:rPr>
                <w:rFonts w:ascii="Calibri" w:hAnsi="Calibri" w:cs="Calibri"/>
                <w:color w:val="0070C0"/>
                <w:sz w:val="17"/>
                <w:szCs w:val="17"/>
              </w:rPr>
            </w:pPr>
            <w:r w:rsidRPr="00E415DF">
              <w:rPr>
                <w:rFonts w:ascii="Calibri" w:hAnsi="Calibri" w:cs="Calibri"/>
                <w:color w:val="0070C0"/>
                <w:sz w:val="17"/>
                <w:szCs w:val="17"/>
              </w:rPr>
              <w:t xml:space="preserve">- </w:t>
            </w:r>
            <w:r w:rsidRPr="00E415DF">
              <w:rPr>
                <w:color w:val="0070C0"/>
                <w:sz w:val="17"/>
                <w:szCs w:val="17"/>
              </w:rPr>
              <w:t>Il ne mobilise pas ou à mauvais escient les langages spécifiques aux disciplines ou domaines/parcours concernés par le projet ;</w:t>
            </w:r>
          </w:p>
          <w:p w14:paraId="563455CD" w14:textId="77777777" w:rsidR="000C6975" w:rsidRDefault="000C6975" w:rsidP="00252571">
            <w:pPr>
              <w:pStyle w:val="Default"/>
              <w:rPr>
                <w:color w:val="00B050"/>
                <w:sz w:val="17"/>
                <w:szCs w:val="17"/>
              </w:rPr>
            </w:pPr>
            <w:r w:rsidRPr="00AB1F38">
              <w:rPr>
                <w:rFonts w:ascii="Calibri" w:hAnsi="Calibri" w:cs="Calibri"/>
                <w:color w:val="00B050"/>
                <w:sz w:val="17"/>
                <w:szCs w:val="17"/>
              </w:rPr>
              <w:t xml:space="preserve">- </w:t>
            </w:r>
            <w:r w:rsidRPr="00AB1F38">
              <w:rPr>
                <w:color w:val="00B050"/>
                <w:sz w:val="17"/>
                <w:szCs w:val="17"/>
              </w:rPr>
              <w:t xml:space="preserve">Il n’est pas en mesure d’aller au-delà de 2 à 3 minutes d’exposé, malgré les relances du jury ; </w:t>
            </w:r>
          </w:p>
          <w:p w14:paraId="30CC6B25" w14:textId="77777777" w:rsidR="000C6975" w:rsidRPr="008C542D" w:rsidRDefault="000C6975" w:rsidP="008A5CFF">
            <w:pPr>
              <w:pStyle w:val="Default"/>
              <w:ind w:right="-257"/>
              <w:rPr>
                <w:sz w:val="18"/>
                <w:szCs w:val="18"/>
              </w:rPr>
            </w:pPr>
            <w:r w:rsidRPr="007F7847">
              <w:rPr>
                <w:rFonts w:ascii="Calibri" w:hAnsi="Calibri" w:cs="Calibri"/>
                <w:color w:val="7030A0"/>
                <w:sz w:val="17"/>
                <w:szCs w:val="17"/>
              </w:rPr>
              <w:t xml:space="preserve">- Le candidat présente très partiellement son projet; </w:t>
            </w:r>
          </w:p>
        </w:tc>
        <w:tc>
          <w:tcPr>
            <w:tcW w:w="3593" w:type="dxa"/>
          </w:tcPr>
          <w:p w14:paraId="2D3743D5" w14:textId="77777777" w:rsidR="000C6975" w:rsidRPr="00AD1BFA" w:rsidRDefault="000C6975" w:rsidP="00252571">
            <w:pPr>
              <w:pStyle w:val="Default"/>
              <w:rPr>
                <w:color w:val="FF0000"/>
              </w:rPr>
            </w:pPr>
            <w:r w:rsidRPr="00AD1BFA">
              <w:rPr>
                <w:rFonts w:ascii="Calibri" w:hAnsi="Calibri" w:cs="Calibri"/>
                <w:color w:val="FF0000"/>
                <w:sz w:val="17"/>
                <w:szCs w:val="17"/>
              </w:rPr>
              <w:t xml:space="preserve">- </w:t>
            </w:r>
            <w:r w:rsidRPr="00AD1BFA">
              <w:rPr>
                <w:color w:val="FF0000"/>
                <w:sz w:val="17"/>
                <w:szCs w:val="17"/>
              </w:rPr>
              <w:t>Il n’est pas en mesure de rendre compte de sa démarche, même en étant très guidé par le jury ;</w:t>
            </w:r>
          </w:p>
          <w:p w14:paraId="3C32109B" w14:textId="77777777" w:rsidR="000C6975" w:rsidRPr="008C542D" w:rsidRDefault="000C6975" w:rsidP="00252571">
            <w:pPr>
              <w:rPr>
                <w:sz w:val="18"/>
                <w:szCs w:val="18"/>
              </w:rPr>
            </w:pPr>
            <w:r w:rsidRPr="008B5BBB">
              <w:rPr>
                <w:rFonts w:ascii="Calibri" w:hAnsi="Calibri" w:cs="Calibri"/>
                <w:color w:val="0070C0"/>
                <w:sz w:val="18"/>
                <w:szCs w:val="18"/>
              </w:rPr>
              <w:t xml:space="preserve">- </w:t>
            </w:r>
            <w:r w:rsidRPr="008B5BBB">
              <w:rPr>
                <w:color w:val="0070C0"/>
                <w:sz w:val="17"/>
                <w:szCs w:val="17"/>
              </w:rPr>
              <w:t>Il ne parvient pas à citer une compétence ou des savoirs acquis au cours du projet, même très guidé par le jury.</w:t>
            </w:r>
          </w:p>
        </w:tc>
        <w:tc>
          <w:tcPr>
            <w:tcW w:w="3593" w:type="dxa"/>
          </w:tcPr>
          <w:p w14:paraId="67B3D60F" w14:textId="77777777" w:rsidR="000C6975" w:rsidRDefault="000C6975" w:rsidP="00252571">
            <w:pPr>
              <w:pStyle w:val="Default"/>
              <w:rPr>
                <w:sz w:val="18"/>
                <w:szCs w:val="18"/>
              </w:rPr>
            </w:pPr>
            <w:r w:rsidRPr="003E3356">
              <w:rPr>
                <w:rFonts w:ascii="Calibri" w:hAnsi="Calibri" w:cs="Calibri"/>
                <w:color w:val="FF0000"/>
                <w:sz w:val="17"/>
                <w:szCs w:val="17"/>
              </w:rPr>
              <w:t xml:space="preserve">- </w:t>
            </w:r>
            <w:r w:rsidRPr="003E3356">
              <w:rPr>
                <w:color w:val="FF0000"/>
                <w:sz w:val="17"/>
                <w:szCs w:val="17"/>
              </w:rPr>
              <w:t xml:space="preserve">Il </w:t>
            </w:r>
            <w:r>
              <w:rPr>
                <w:color w:val="FF0000"/>
                <w:sz w:val="17"/>
                <w:szCs w:val="17"/>
              </w:rPr>
              <w:t>ne parvient pas à porter</w:t>
            </w:r>
            <w:r w:rsidRPr="003E3356">
              <w:rPr>
                <w:color w:val="FF0000"/>
                <w:sz w:val="17"/>
                <w:szCs w:val="17"/>
              </w:rPr>
              <w:t xml:space="preserve"> une appréciation personnelle sur sa démarche et/ou sa production ; </w:t>
            </w:r>
          </w:p>
          <w:p w14:paraId="7927EFC9" w14:textId="77777777" w:rsidR="000C6975" w:rsidRPr="004939DE" w:rsidRDefault="000C6975" w:rsidP="00252571">
            <w:pPr>
              <w:pStyle w:val="Default"/>
              <w:rPr>
                <w:sz w:val="17"/>
                <w:szCs w:val="17"/>
              </w:rPr>
            </w:pPr>
            <w:r w:rsidRPr="004939DE">
              <w:rPr>
                <w:color w:val="0070C0"/>
                <w:sz w:val="17"/>
                <w:szCs w:val="17"/>
              </w:rPr>
              <w:t>- Il ne parvient pas à faire le lien entre le chef d’œuvre et la filière.</w:t>
            </w:r>
          </w:p>
        </w:tc>
        <w:tc>
          <w:tcPr>
            <w:tcW w:w="3593" w:type="dxa"/>
          </w:tcPr>
          <w:p w14:paraId="0C26F945" w14:textId="77777777" w:rsidR="000C6975" w:rsidRPr="00C401E0" w:rsidRDefault="000C6975" w:rsidP="00252571">
            <w:pPr>
              <w:pStyle w:val="Default"/>
              <w:rPr>
                <w:color w:val="FF0000"/>
                <w:sz w:val="17"/>
                <w:szCs w:val="17"/>
              </w:rPr>
            </w:pPr>
            <w:r w:rsidRPr="00C401E0">
              <w:rPr>
                <w:rFonts w:ascii="Calibri" w:hAnsi="Calibri" w:cs="Calibri"/>
                <w:color w:val="FF0000"/>
                <w:sz w:val="17"/>
                <w:szCs w:val="17"/>
              </w:rPr>
              <w:t xml:space="preserve">- </w:t>
            </w:r>
            <w:r w:rsidRPr="00C401E0">
              <w:rPr>
                <w:color w:val="FF0000"/>
                <w:sz w:val="17"/>
                <w:szCs w:val="17"/>
              </w:rPr>
              <w:t xml:space="preserve">Il ne prend pas en compte son auditoire (contact visuel, débit, volume, engagement, posture…) ; </w:t>
            </w:r>
          </w:p>
          <w:p w14:paraId="4E357A4C" w14:textId="77777777" w:rsidR="000C6975" w:rsidRPr="008C542D" w:rsidRDefault="000C6975" w:rsidP="00252571">
            <w:pPr>
              <w:rPr>
                <w:sz w:val="18"/>
                <w:szCs w:val="18"/>
              </w:rPr>
            </w:pPr>
            <w:r w:rsidRPr="00C401E0">
              <w:rPr>
                <w:rFonts w:ascii="Calibri" w:hAnsi="Calibri" w:cs="Calibri"/>
                <w:color w:val="FF0000"/>
                <w:sz w:val="18"/>
                <w:szCs w:val="18"/>
              </w:rPr>
              <w:t xml:space="preserve">- </w:t>
            </w:r>
            <w:r w:rsidRPr="00C401E0">
              <w:rPr>
                <w:color w:val="FF0000"/>
                <w:sz w:val="17"/>
                <w:szCs w:val="17"/>
              </w:rPr>
              <w:t>Il n’entre pas dans le dialogue avec le jury (non-compréhension des questions, réponses peu pertinentes, attitude passive dans l’échange…)</w:t>
            </w:r>
          </w:p>
        </w:tc>
      </w:tr>
    </w:tbl>
    <w:p w14:paraId="4E56DA37" w14:textId="77777777" w:rsidR="0021440F" w:rsidRDefault="0021440F"/>
    <w:sectPr w:rsidR="0021440F" w:rsidSect="00BD005B">
      <w:headerReference w:type="default" r:id="rId7"/>
      <w:footerReference w:type="default" r:id="rId8"/>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6F227" w14:textId="77777777" w:rsidR="00406610" w:rsidRDefault="00406610" w:rsidP="009C09E0">
      <w:pPr>
        <w:spacing w:after="0" w:line="240" w:lineRule="auto"/>
      </w:pPr>
      <w:r>
        <w:separator/>
      </w:r>
    </w:p>
  </w:endnote>
  <w:endnote w:type="continuationSeparator" w:id="0">
    <w:p w14:paraId="23A52B0D" w14:textId="77777777" w:rsidR="00406610" w:rsidRDefault="00406610" w:rsidP="009C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E2CDD" w14:textId="77777777" w:rsidR="005F6E2E" w:rsidRPr="005F6E2E" w:rsidRDefault="005F6E2E">
    <w:pPr>
      <w:pStyle w:val="Pieddepage"/>
      <w:rPr>
        <w:i/>
        <w:sz w:val="16"/>
        <w:szCs w:val="16"/>
      </w:rPr>
    </w:pPr>
    <w:r w:rsidRPr="005F6E2E">
      <w:rPr>
        <w:i/>
        <w:sz w:val="16"/>
        <w:szCs w:val="16"/>
      </w:rPr>
      <w:t xml:space="preserve">Collège des IEN ET-EG – Académie de Normandie – Mars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B5E66" w14:textId="77777777" w:rsidR="00406610" w:rsidRDefault="00406610" w:rsidP="009C09E0">
      <w:pPr>
        <w:spacing w:after="0" w:line="240" w:lineRule="auto"/>
      </w:pPr>
      <w:r>
        <w:separator/>
      </w:r>
    </w:p>
  </w:footnote>
  <w:footnote w:type="continuationSeparator" w:id="0">
    <w:p w14:paraId="635C4AEB" w14:textId="77777777" w:rsidR="00406610" w:rsidRDefault="00406610" w:rsidP="009C0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5EDA" w14:textId="77777777" w:rsidR="00E308E8" w:rsidRDefault="009C09E0">
    <w:pPr>
      <w:pStyle w:val="En-tte"/>
    </w:pPr>
    <w:r>
      <w:rPr>
        <w:noProof/>
        <w:lang w:eastAsia="fr-FR"/>
      </w:rPr>
      <mc:AlternateContent>
        <mc:Choice Requires="wps">
          <w:drawing>
            <wp:anchor distT="0" distB="0" distL="118745" distR="118745" simplePos="0" relativeHeight="251658752" behindDoc="1" locked="0" layoutInCell="1" allowOverlap="0" wp14:anchorId="19E56A6B" wp14:editId="1130579A">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69D626D" w14:textId="5183AC00" w:rsidR="009C09E0" w:rsidRDefault="00507769">
                              <w:pPr>
                                <w:pStyle w:val="En-tte"/>
                                <w:jc w:val="center"/>
                                <w:rPr>
                                  <w:caps/>
                                  <w:color w:val="FFFFFF" w:themeColor="background1"/>
                                </w:rPr>
                              </w:pPr>
                              <w:r>
                                <w:rPr>
                                  <w:caps/>
                                  <w:color w:val="FFFFFF" w:themeColor="background1"/>
                                </w:rPr>
                                <w:t>Proposition de descripteurs</w:t>
                              </w:r>
                              <w:r w:rsidR="009C09E0">
                                <w:rPr>
                                  <w:caps/>
                                  <w:color w:val="FFFFFF" w:themeColor="background1"/>
                                </w:rPr>
                                <w:t xml:space="preserve"> POUR L’EVALUATION DE L’EPREUVE ORALE DU CHEF D’œuvre En CAP</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9E56A6B" id="Rectangle 197" o:spid="_x0000_s1026" style="position:absolute;margin-left:0;margin-top:0;width:468.5pt;height:21.3pt;z-index:-2516577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69D626D" w14:textId="5183AC00" w:rsidR="009C09E0" w:rsidRDefault="00507769">
                        <w:pPr>
                          <w:pStyle w:val="En-tte"/>
                          <w:jc w:val="center"/>
                          <w:rPr>
                            <w:caps/>
                            <w:color w:val="FFFFFF" w:themeColor="background1"/>
                          </w:rPr>
                        </w:pPr>
                        <w:r>
                          <w:rPr>
                            <w:caps/>
                            <w:color w:val="FFFFFF" w:themeColor="background1"/>
                          </w:rPr>
                          <w:t>Proposition de descripteurs</w:t>
                        </w:r>
                        <w:r w:rsidR="009C09E0">
                          <w:rPr>
                            <w:caps/>
                            <w:color w:val="FFFFFF" w:themeColor="background1"/>
                          </w:rPr>
                          <w:t xml:space="preserve"> POUR L’EVALUATION DE L’EPREUVE ORALE DU CHEF D’œuvre En CAP</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6A5BB4"/>
    <w:multiLevelType w:val="hybridMultilevel"/>
    <w:tmpl w:val="F24A93C8"/>
    <w:lvl w:ilvl="0" w:tplc="101EC598">
      <w:start w:val="5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9E0"/>
    <w:rsid w:val="0001024A"/>
    <w:rsid w:val="000C6975"/>
    <w:rsid w:val="0021440F"/>
    <w:rsid w:val="00286A49"/>
    <w:rsid w:val="00306A93"/>
    <w:rsid w:val="003812FE"/>
    <w:rsid w:val="003A3016"/>
    <w:rsid w:val="00406610"/>
    <w:rsid w:val="004F3C0E"/>
    <w:rsid w:val="00507769"/>
    <w:rsid w:val="00534DEE"/>
    <w:rsid w:val="00551AE0"/>
    <w:rsid w:val="005F6E2E"/>
    <w:rsid w:val="00653DF1"/>
    <w:rsid w:val="008244C4"/>
    <w:rsid w:val="008A5CFF"/>
    <w:rsid w:val="009C09E0"/>
    <w:rsid w:val="00A11BA8"/>
    <w:rsid w:val="00BC3180"/>
    <w:rsid w:val="00BD005B"/>
    <w:rsid w:val="00CB251B"/>
    <w:rsid w:val="00E308E8"/>
    <w:rsid w:val="00F00F72"/>
    <w:rsid w:val="00F53A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EB1CDE"/>
  <w15:chartTrackingRefBased/>
  <w15:docId w15:val="{175157EF-882A-4609-86C9-8A6DB705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9C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9C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C09E0"/>
    <w:pPr>
      <w:tabs>
        <w:tab w:val="center" w:pos="4536"/>
        <w:tab w:val="right" w:pos="9072"/>
      </w:tabs>
      <w:spacing w:after="0" w:line="240" w:lineRule="auto"/>
    </w:pPr>
  </w:style>
  <w:style w:type="character" w:customStyle="1" w:styleId="En-tteCar">
    <w:name w:val="En-tête Car"/>
    <w:basedOn w:val="Policepardfaut"/>
    <w:link w:val="En-tte"/>
    <w:uiPriority w:val="99"/>
    <w:rsid w:val="009C09E0"/>
  </w:style>
  <w:style w:type="paragraph" w:styleId="Pieddepage">
    <w:name w:val="footer"/>
    <w:basedOn w:val="Normal"/>
    <w:link w:val="PieddepageCar"/>
    <w:uiPriority w:val="99"/>
    <w:unhideWhenUsed/>
    <w:rsid w:val="009C09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9E0"/>
  </w:style>
  <w:style w:type="paragraph" w:customStyle="1" w:styleId="Default">
    <w:name w:val="Default"/>
    <w:rsid w:val="003812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1093</Words>
  <Characters>6016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GRILLES INDICATIVE POUR L’EVALUATION DE L’EPREUVE ORALE DU CHEF D’œuvre En CAP</vt:lpstr>
    </vt:vector>
  </TitlesOfParts>
  <Company>Académie de Caen</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descripteurs POUR L’EVALUATION DE L’EPREUVE ORALE DU CHEF D’œuvre En CAP</dc:title>
  <dc:subject/>
  <dc:creator>CHRISTELLE ORVEN</dc:creator>
  <cp:keywords/>
  <dc:description/>
  <cp:lastModifiedBy>Laurent BREITBACH</cp:lastModifiedBy>
  <cp:revision>3</cp:revision>
  <dcterms:created xsi:type="dcterms:W3CDTF">2021-03-12T13:52:00Z</dcterms:created>
  <dcterms:modified xsi:type="dcterms:W3CDTF">2021-03-16T10:28:00Z</dcterms:modified>
</cp:coreProperties>
</file>